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E660" w14:textId="77777777" w:rsidR="0047783A" w:rsidRPr="001A2BC4" w:rsidRDefault="0047783A" w:rsidP="001A2BC4">
      <w:pPr>
        <w:pStyle w:val="Balk1"/>
        <w:rPr>
          <w:lang w:val="en-GB"/>
        </w:rPr>
      </w:pPr>
      <w:bookmarkStart w:id="0" w:name="_Toc42488069"/>
      <w:r w:rsidRPr="001A2BC4">
        <w:rPr>
          <w:lang w:val="en-GB"/>
        </w:rPr>
        <w:t>A.</w:t>
      </w:r>
      <w:r w:rsidRPr="001A2BC4">
        <w:rPr>
          <w:lang w:val="en-GB"/>
        </w:rPr>
        <w:tab/>
        <w:t>INSTRUCTIONS TO TENDERERS</w:t>
      </w:r>
      <w:bookmarkEnd w:id="0"/>
    </w:p>
    <w:p w14:paraId="4730BCA1" w14:textId="5C3B356E" w:rsidR="0047783A" w:rsidRPr="00E82463" w:rsidRDefault="0047783A">
      <w:pPr>
        <w:pStyle w:val="Altyaz"/>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D576B7">
        <w:rPr>
          <w:rFonts w:ascii="Times New Roman" w:hAnsi="Times New Roman"/>
          <w:szCs w:val="22"/>
        </w:rPr>
        <w:t xml:space="preserve">BGTR0100002_PP5_ </w:t>
      </w:r>
      <w:proofErr w:type="spellStart"/>
      <w:r w:rsidR="00D576B7">
        <w:rPr>
          <w:rFonts w:ascii="Times New Roman" w:hAnsi="Times New Roman"/>
          <w:szCs w:val="22"/>
        </w:rPr>
        <w:t>Supply</w:t>
      </w:r>
      <w:proofErr w:type="spellEnd"/>
      <w:r w:rsidR="00D576B7">
        <w:rPr>
          <w:rFonts w:ascii="Times New Roman" w:hAnsi="Times New Roman"/>
          <w:szCs w:val="22"/>
        </w:rPr>
        <w:t xml:space="preserve"> 02</w:t>
      </w:r>
    </w:p>
    <w:p w14:paraId="33C13877" w14:textId="77777777"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21C1A63E" w14:textId="5EB8830E" w:rsidR="0012084F" w:rsidRPr="00871355" w:rsidRDefault="0047783A" w:rsidP="00871355">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997B0F" w:rsidRPr="00526740">
          <w:rPr>
            <w:rStyle w:val="Kpr"/>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Balk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490E940" w14:textId="77777777" w:rsidR="002D3054" w:rsidRDefault="002D3054" w:rsidP="002D3054">
      <w:pPr>
        <w:spacing w:before="0" w:after="0"/>
        <w:ind w:left="709" w:hanging="142"/>
        <w:jc w:val="both"/>
        <w:rPr>
          <w:rFonts w:ascii="Times New Roman" w:hAnsi="Times New Roman"/>
          <w:sz w:val="22"/>
        </w:rPr>
      </w:pPr>
      <w:r w:rsidRPr="004F1F8C">
        <w:rPr>
          <w:rFonts w:ascii="Times New Roman" w:hAnsi="Times New Roman"/>
          <w:sz w:val="22"/>
        </w:rPr>
        <w:t xml:space="preserve">the </w:t>
      </w:r>
      <w:r w:rsidRPr="00DF6B7F">
        <w:rPr>
          <w:rFonts w:ascii="Times New Roman" w:hAnsi="Times New Roman"/>
          <w:sz w:val="22"/>
        </w:rPr>
        <w:t xml:space="preserve">delivery and installation of the following supplies: </w:t>
      </w: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2D3054" w14:paraId="4E0955CD" w14:textId="77777777" w:rsidTr="0064229B">
        <w:trPr>
          <w:jc w:val="center"/>
        </w:trPr>
        <w:tc>
          <w:tcPr>
            <w:tcW w:w="1120" w:type="dxa"/>
            <w:shd w:val="clear" w:color="auto" w:fill="F2F2F2"/>
            <w:vAlign w:val="center"/>
          </w:tcPr>
          <w:p w14:paraId="03A046EA" w14:textId="77777777" w:rsidR="002D3054" w:rsidRDefault="002D3054" w:rsidP="0064229B">
            <w:pPr>
              <w:pStyle w:val="TableContents"/>
              <w:spacing w:line="288" w:lineRule="auto"/>
              <w:jc w:val="center"/>
              <w:rPr>
                <w:rFonts w:ascii="Times New Roman" w:hAnsi="Times New Roman"/>
                <w:b/>
                <w:color w:val="000000"/>
                <w:sz w:val="22"/>
              </w:rPr>
            </w:pPr>
            <w:r>
              <w:rPr>
                <w:rFonts w:ascii="Times New Roman" w:hAnsi="Times New Roman"/>
                <w:b/>
                <w:color w:val="000000"/>
                <w:sz w:val="22"/>
              </w:rPr>
              <w:t>Item Number</w:t>
            </w:r>
          </w:p>
        </w:tc>
        <w:tc>
          <w:tcPr>
            <w:tcW w:w="3897" w:type="dxa"/>
            <w:shd w:val="clear" w:color="auto" w:fill="F2F2F2"/>
            <w:vAlign w:val="center"/>
          </w:tcPr>
          <w:p w14:paraId="36CD3C60" w14:textId="77777777" w:rsidR="002D3054" w:rsidRDefault="002D3054" w:rsidP="0064229B">
            <w:pPr>
              <w:pStyle w:val="TableContents"/>
              <w:spacing w:line="288" w:lineRule="auto"/>
              <w:rPr>
                <w:rFonts w:ascii="Times New Roman" w:hAnsi="Times New Roman"/>
                <w:b/>
                <w:color w:val="000000"/>
                <w:sz w:val="22"/>
              </w:rPr>
            </w:pPr>
            <w:r>
              <w:rPr>
                <w:rFonts w:ascii="Times New Roman" w:hAnsi="Times New Roman"/>
                <w:b/>
                <w:color w:val="000000"/>
                <w:sz w:val="22"/>
              </w:rPr>
              <w:t>Item</w:t>
            </w:r>
          </w:p>
        </w:tc>
        <w:tc>
          <w:tcPr>
            <w:tcW w:w="1631" w:type="dxa"/>
            <w:shd w:val="clear" w:color="auto" w:fill="F2F2F2"/>
            <w:vAlign w:val="center"/>
          </w:tcPr>
          <w:p w14:paraId="7A91FFA5" w14:textId="77777777" w:rsidR="002D3054" w:rsidRDefault="002D3054" w:rsidP="0064229B">
            <w:pPr>
              <w:pStyle w:val="TableContents"/>
              <w:spacing w:line="288" w:lineRule="auto"/>
              <w:rPr>
                <w:rFonts w:ascii="Times New Roman" w:hAnsi="Times New Roman"/>
                <w:b/>
                <w:color w:val="000000"/>
                <w:sz w:val="22"/>
              </w:rPr>
            </w:pPr>
            <w:r>
              <w:rPr>
                <w:rFonts w:ascii="Times New Roman" w:hAnsi="Times New Roman"/>
                <w:b/>
                <w:color w:val="000000"/>
                <w:sz w:val="22"/>
              </w:rPr>
              <w:t>Number of Units</w:t>
            </w:r>
          </w:p>
        </w:tc>
      </w:tr>
      <w:tr w:rsidR="002D3054" w14:paraId="434D1AF2" w14:textId="77777777" w:rsidTr="0064229B">
        <w:trPr>
          <w:jc w:val="center"/>
        </w:trPr>
        <w:tc>
          <w:tcPr>
            <w:tcW w:w="1120" w:type="dxa"/>
            <w:vAlign w:val="center"/>
          </w:tcPr>
          <w:p w14:paraId="572D72DC" w14:textId="77777777" w:rsidR="002D3054" w:rsidRDefault="002D3054" w:rsidP="0064229B">
            <w:pPr>
              <w:pStyle w:val="TableContents"/>
              <w:spacing w:before="0" w:after="0" w:line="288" w:lineRule="auto"/>
              <w:jc w:val="center"/>
              <w:rPr>
                <w:rFonts w:ascii="Times New Roman" w:hAnsi="Times New Roman"/>
                <w:b/>
                <w:color w:val="000000"/>
                <w:sz w:val="22"/>
              </w:rPr>
            </w:pPr>
            <w:r>
              <w:rPr>
                <w:rFonts w:ascii="Times New Roman" w:hAnsi="Times New Roman"/>
                <w:b/>
                <w:color w:val="000000"/>
                <w:sz w:val="22"/>
              </w:rPr>
              <w:t>1</w:t>
            </w:r>
          </w:p>
        </w:tc>
        <w:tc>
          <w:tcPr>
            <w:tcW w:w="3897" w:type="dxa"/>
            <w:vAlign w:val="center"/>
          </w:tcPr>
          <w:p w14:paraId="059C5684" w14:textId="22F1501D" w:rsidR="002D3054" w:rsidRPr="002D3054" w:rsidRDefault="002D3054" w:rsidP="0064229B">
            <w:pPr>
              <w:widowControl w:val="0"/>
              <w:spacing w:before="0" w:after="0" w:line="288" w:lineRule="auto"/>
              <w:ind w:left="709" w:hanging="142"/>
              <w:jc w:val="both"/>
              <w:outlineLvl w:val="0"/>
              <w:rPr>
                <w:bCs/>
              </w:rPr>
            </w:pPr>
            <w:r w:rsidRPr="002D3054">
              <w:rPr>
                <w:rStyle w:val="Gl"/>
                <w:rFonts w:ascii="Times New Roman" w:hAnsi="Times New Roman"/>
                <w:bCs/>
                <w:sz w:val="22"/>
                <w:szCs w:val="22"/>
              </w:rPr>
              <w:t>Document Reader Device Type 1</w:t>
            </w:r>
          </w:p>
        </w:tc>
        <w:tc>
          <w:tcPr>
            <w:tcW w:w="1631" w:type="dxa"/>
            <w:vAlign w:val="center"/>
          </w:tcPr>
          <w:p w14:paraId="59AFAB57" w14:textId="68A509BA" w:rsidR="002D3054" w:rsidRDefault="00F73A4A" w:rsidP="0064229B">
            <w:pPr>
              <w:pStyle w:val="TableContents"/>
              <w:spacing w:before="0" w:after="0" w:line="288" w:lineRule="auto"/>
              <w:jc w:val="center"/>
              <w:rPr>
                <w:rFonts w:ascii="Times New Roman" w:hAnsi="Times New Roman"/>
                <w:b/>
                <w:color w:val="000000"/>
                <w:sz w:val="22"/>
              </w:rPr>
            </w:pPr>
            <w:r>
              <w:rPr>
                <w:rFonts w:ascii="Times New Roman" w:hAnsi="Times New Roman"/>
                <w:b/>
                <w:color w:val="000000"/>
                <w:sz w:val="22"/>
              </w:rPr>
              <w:t>10</w:t>
            </w:r>
            <w:r w:rsidR="002D3054">
              <w:rPr>
                <w:rFonts w:ascii="Times New Roman" w:hAnsi="Times New Roman"/>
                <w:b/>
                <w:color w:val="000000"/>
                <w:sz w:val="22"/>
              </w:rPr>
              <w:t xml:space="preserve"> pc</w:t>
            </w:r>
            <w:r>
              <w:rPr>
                <w:rFonts w:ascii="Times New Roman" w:hAnsi="Times New Roman"/>
                <w:b/>
                <w:color w:val="000000"/>
                <w:sz w:val="22"/>
              </w:rPr>
              <w:t>s</w:t>
            </w:r>
          </w:p>
        </w:tc>
      </w:tr>
      <w:tr w:rsidR="002D3054" w14:paraId="16B923C9" w14:textId="77777777" w:rsidTr="0064229B">
        <w:trPr>
          <w:jc w:val="center"/>
        </w:trPr>
        <w:tc>
          <w:tcPr>
            <w:tcW w:w="1120" w:type="dxa"/>
            <w:vAlign w:val="center"/>
          </w:tcPr>
          <w:p w14:paraId="0039D8F1" w14:textId="34675155" w:rsidR="002D3054" w:rsidRDefault="002D3054" w:rsidP="002D3054">
            <w:pPr>
              <w:pStyle w:val="TableContents"/>
              <w:spacing w:before="0" w:after="0" w:line="288" w:lineRule="auto"/>
              <w:jc w:val="center"/>
              <w:rPr>
                <w:rFonts w:ascii="Times New Roman" w:hAnsi="Times New Roman"/>
                <w:b/>
                <w:color w:val="000000"/>
                <w:sz w:val="22"/>
              </w:rPr>
            </w:pPr>
            <w:r>
              <w:rPr>
                <w:rFonts w:ascii="Times New Roman" w:hAnsi="Times New Roman"/>
                <w:b/>
                <w:color w:val="000000"/>
                <w:sz w:val="22"/>
              </w:rPr>
              <w:t>2</w:t>
            </w:r>
          </w:p>
        </w:tc>
        <w:tc>
          <w:tcPr>
            <w:tcW w:w="3897" w:type="dxa"/>
            <w:vAlign w:val="center"/>
          </w:tcPr>
          <w:p w14:paraId="46443BFD" w14:textId="1A10E21D" w:rsidR="002D3054" w:rsidRPr="002D3054" w:rsidRDefault="002D3054" w:rsidP="002D3054">
            <w:pPr>
              <w:widowControl w:val="0"/>
              <w:spacing w:before="0" w:after="0" w:line="288" w:lineRule="auto"/>
              <w:ind w:left="709" w:hanging="142"/>
              <w:jc w:val="both"/>
              <w:outlineLvl w:val="0"/>
              <w:rPr>
                <w:rStyle w:val="Gl"/>
                <w:rFonts w:ascii="Times New Roman" w:hAnsi="Times New Roman"/>
                <w:bCs/>
                <w:sz w:val="22"/>
                <w:szCs w:val="22"/>
              </w:rPr>
            </w:pPr>
            <w:r w:rsidRPr="002D3054">
              <w:rPr>
                <w:rStyle w:val="Gl"/>
                <w:rFonts w:ascii="Times New Roman" w:hAnsi="Times New Roman"/>
                <w:bCs/>
                <w:sz w:val="22"/>
                <w:szCs w:val="22"/>
              </w:rPr>
              <w:t xml:space="preserve">Document Reader Device Type </w:t>
            </w:r>
            <w:r>
              <w:rPr>
                <w:rStyle w:val="Gl"/>
                <w:rFonts w:ascii="Times New Roman" w:hAnsi="Times New Roman"/>
                <w:bCs/>
                <w:sz w:val="22"/>
                <w:szCs w:val="22"/>
              </w:rPr>
              <w:t>2</w:t>
            </w:r>
          </w:p>
        </w:tc>
        <w:tc>
          <w:tcPr>
            <w:tcW w:w="1631" w:type="dxa"/>
            <w:vAlign w:val="center"/>
          </w:tcPr>
          <w:p w14:paraId="42BE39B8" w14:textId="209C3555" w:rsidR="002D3054" w:rsidRDefault="00F73A4A" w:rsidP="002D3054">
            <w:pPr>
              <w:pStyle w:val="TableContents"/>
              <w:spacing w:before="0" w:after="0" w:line="288" w:lineRule="auto"/>
              <w:jc w:val="center"/>
              <w:rPr>
                <w:rFonts w:ascii="Times New Roman" w:hAnsi="Times New Roman"/>
                <w:b/>
                <w:color w:val="000000"/>
                <w:sz w:val="22"/>
              </w:rPr>
            </w:pPr>
            <w:r>
              <w:rPr>
                <w:rFonts w:ascii="Times New Roman" w:hAnsi="Times New Roman"/>
                <w:b/>
                <w:color w:val="000000"/>
                <w:sz w:val="22"/>
              </w:rPr>
              <w:t>1 pc</w:t>
            </w:r>
          </w:p>
        </w:tc>
      </w:tr>
      <w:tr w:rsidR="002D3054" w14:paraId="788C144E" w14:textId="77777777" w:rsidTr="0064229B">
        <w:trPr>
          <w:jc w:val="center"/>
        </w:trPr>
        <w:tc>
          <w:tcPr>
            <w:tcW w:w="1120" w:type="dxa"/>
            <w:vAlign w:val="center"/>
          </w:tcPr>
          <w:p w14:paraId="10E57608" w14:textId="7A49DCB8" w:rsidR="002D3054" w:rsidRDefault="002D3054" w:rsidP="002D3054">
            <w:pPr>
              <w:pStyle w:val="TableContents"/>
              <w:spacing w:before="0" w:after="0" w:line="288" w:lineRule="auto"/>
              <w:jc w:val="center"/>
              <w:rPr>
                <w:rFonts w:ascii="Times New Roman" w:hAnsi="Times New Roman"/>
                <w:b/>
                <w:color w:val="000000"/>
                <w:sz w:val="22"/>
              </w:rPr>
            </w:pPr>
            <w:r>
              <w:rPr>
                <w:rFonts w:ascii="Times New Roman" w:hAnsi="Times New Roman"/>
                <w:b/>
                <w:color w:val="000000"/>
                <w:sz w:val="22"/>
              </w:rPr>
              <w:t>3</w:t>
            </w:r>
          </w:p>
        </w:tc>
        <w:tc>
          <w:tcPr>
            <w:tcW w:w="3897" w:type="dxa"/>
            <w:vAlign w:val="center"/>
          </w:tcPr>
          <w:p w14:paraId="4DEDCAE6" w14:textId="4F99A8CC" w:rsidR="002D3054" w:rsidRPr="002D3054" w:rsidRDefault="002D3054" w:rsidP="002D3054">
            <w:pPr>
              <w:widowControl w:val="0"/>
              <w:spacing w:before="0" w:after="0" w:line="288" w:lineRule="auto"/>
              <w:ind w:left="709" w:hanging="142"/>
              <w:jc w:val="both"/>
              <w:outlineLvl w:val="0"/>
              <w:rPr>
                <w:rStyle w:val="Gl"/>
                <w:rFonts w:ascii="Times New Roman" w:hAnsi="Times New Roman"/>
                <w:bCs/>
                <w:sz w:val="22"/>
                <w:szCs w:val="22"/>
              </w:rPr>
            </w:pPr>
            <w:r>
              <w:rPr>
                <w:rStyle w:val="Gl"/>
                <w:rFonts w:ascii="Times New Roman" w:hAnsi="Times New Roman"/>
                <w:bCs/>
                <w:sz w:val="22"/>
                <w:szCs w:val="22"/>
              </w:rPr>
              <w:t>Passport Reader</w:t>
            </w:r>
          </w:p>
        </w:tc>
        <w:tc>
          <w:tcPr>
            <w:tcW w:w="1631" w:type="dxa"/>
            <w:vAlign w:val="center"/>
          </w:tcPr>
          <w:p w14:paraId="368DCA06" w14:textId="159F1386" w:rsidR="002D3054" w:rsidRDefault="00F73A4A" w:rsidP="002D3054">
            <w:pPr>
              <w:pStyle w:val="TableContents"/>
              <w:spacing w:before="0" w:after="0" w:line="288" w:lineRule="auto"/>
              <w:jc w:val="center"/>
              <w:rPr>
                <w:rFonts w:ascii="Times New Roman" w:hAnsi="Times New Roman"/>
                <w:b/>
                <w:color w:val="000000"/>
                <w:sz w:val="22"/>
              </w:rPr>
            </w:pPr>
            <w:r>
              <w:rPr>
                <w:rFonts w:ascii="Times New Roman" w:hAnsi="Times New Roman"/>
                <w:b/>
                <w:color w:val="000000"/>
                <w:sz w:val="22"/>
              </w:rPr>
              <w:t>20 pcs</w:t>
            </w:r>
          </w:p>
        </w:tc>
      </w:tr>
      <w:tr w:rsidR="002D3054" w14:paraId="3DA2423E" w14:textId="77777777" w:rsidTr="0064229B">
        <w:trPr>
          <w:jc w:val="center"/>
        </w:trPr>
        <w:tc>
          <w:tcPr>
            <w:tcW w:w="1120" w:type="dxa"/>
            <w:vAlign w:val="center"/>
          </w:tcPr>
          <w:p w14:paraId="17DFDFBE" w14:textId="77777777" w:rsidR="002D3054" w:rsidRDefault="002D3054" w:rsidP="002D3054">
            <w:pPr>
              <w:pStyle w:val="TableContents"/>
              <w:spacing w:before="0" w:after="0" w:line="288" w:lineRule="auto"/>
              <w:jc w:val="center"/>
              <w:rPr>
                <w:rFonts w:ascii="Times New Roman" w:hAnsi="Times New Roman"/>
                <w:b/>
                <w:color w:val="000000"/>
                <w:sz w:val="22"/>
              </w:rPr>
            </w:pPr>
          </w:p>
        </w:tc>
        <w:tc>
          <w:tcPr>
            <w:tcW w:w="3897" w:type="dxa"/>
            <w:vAlign w:val="center"/>
          </w:tcPr>
          <w:p w14:paraId="029737D2" w14:textId="77777777" w:rsidR="002D3054" w:rsidRPr="002D3054" w:rsidRDefault="002D3054" w:rsidP="002D3054">
            <w:pPr>
              <w:widowControl w:val="0"/>
              <w:spacing w:before="0" w:after="0" w:line="288" w:lineRule="auto"/>
              <w:ind w:left="709" w:hanging="142"/>
              <w:jc w:val="both"/>
              <w:outlineLvl w:val="0"/>
              <w:rPr>
                <w:rStyle w:val="Gl"/>
                <w:rFonts w:ascii="Times New Roman" w:hAnsi="Times New Roman"/>
                <w:bCs/>
                <w:sz w:val="22"/>
                <w:szCs w:val="22"/>
              </w:rPr>
            </w:pPr>
          </w:p>
        </w:tc>
        <w:tc>
          <w:tcPr>
            <w:tcW w:w="1631" w:type="dxa"/>
            <w:vAlign w:val="center"/>
          </w:tcPr>
          <w:p w14:paraId="7E4524D0" w14:textId="77777777" w:rsidR="002D3054" w:rsidRDefault="002D3054" w:rsidP="002D3054">
            <w:pPr>
              <w:pStyle w:val="TableContents"/>
              <w:spacing w:before="0" w:after="0" w:line="288" w:lineRule="auto"/>
              <w:jc w:val="center"/>
              <w:rPr>
                <w:rFonts w:ascii="Times New Roman" w:hAnsi="Times New Roman"/>
                <w:b/>
                <w:color w:val="000000"/>
                <w:sz w:val="22"/>
              </w:rPr>
            </w:pPr>
          </w:p>
        </w:tc>
      </w:tr>
    </w:tbl>
    <w:p w14:paraId="59985A61" w14:textId="4654FBD2" w:rsidR="00895D23" w:rsidRPr="005D2BEB" w:rsidRDefault="00895D23" w:rsidP="00895D23">
      <w:pPr>
        <w:spacing w:before="0" w:after="0"/>
        <w:ind w:left="567"/>
        <w:jc w:val="both"/>
        <w:rPr>
          <w:rFonts w:ascii="Times New Roman" w:hAnsi="Times New Roman"/>
          <w:sz w:val="22"/>
          <w:lang w:val="en-US"/>
        </w:rPr>
      </w:pPr>
      <w:r w:rsidRPr="00B52743">
        <w:rPr>
          <w:rFonts w:ascii="Times New Roman" w:hAnsi="Times New Roman"/>
          <w:sz w:val="22"/>
          <w:lang w:val="en-US"/>
        </w:rPr>
        <w:t xml:space="preserve">The supplies must be delivered </w:t>
      </w:r>
      <w:proofErr w:type="gramStart"/>
      <w:r w:rsidRPr="00B52743">
        <w:rPr>
          <w:rFonts w:ascii="Times New Roman" w:hAnsi="Times New Roman"/>
          <w:sz w:val="22"/>
          <w:lang w:val="en-US"/>
        </w:rPr>
        <w:t xml:space="preserve">at </w:t>
      </w:r>
      <w:r>
        <w:rPr>
          <w:rFonts w:ascii="Times New Roman" w:hAnsi="Times New Roman"/>
          <w:sz w:val="22"/>
          <w:lang w:val="en-US"/>
        </w:rPr>
        <w:t xml:space="preserve"> </w:t>
      </w:r>
      <w:r w:rsidRPr="00B52743">
        <w:rPr>
          <w:rFonts w:ascii="Times New Roman" w:hAnsi="Times New Roman"/>
          <w:sz w:val="22"/>
          <w:szCs w:val="22"/>
        </w:rPr>
        <w:t>Kirklareli</w:t>
      </w:r>
      <w:proofErr w:type="gramEnd"/>
      <w:r w:rsidRPr="00B52743">
        <w:rPr>
          <w:rFonts w:ascii="Times New Roman" w:hAnsi="Times New Roman"/>
          <w:sz w:val="22"/>
          <w:szCs w:val="22"/>
        </w:rPr>
        <w:t xml:space="preserve"> Governorship - EU and External Relations Office</w:t>
      </w:r>
      <w:r>
        <w:rPr>
          <w:rFonts w:ascii="Times New Roman" w:hAnsi="Times New Roman"/>
          <w:sz w:val="22"/>
          <w:szCs w:val="22"/>
        </w:rPr>
        <w:t xml:space="preserve"> </w:t>
      </w:r>
      <w:proofErr w:type="spellStart"/>
      <w:r w:rsidRPr="00B52743">
        <w:rPr>
          <w:rFonts w:ascii="Times New Roman" w:hAnsi="Times New Roman"/>
          <w:sz w:val="22"/>
          <w:szCs w:val="22"/>
        </w:rPr>
        <w:t>Karakaş</w:t>
      </w:r>
      <w:proofErr w:type="spellEnd"/>
      <w:r w:rsidRPr="00B52743">
        <w:rPr>
          <w:rFonts w:ascii="Times New Roman" w:hAnsi="Times New Roman"/>
          <w:sz w:val="22"/>
          <w:szCs w:val="22"/>
        </w:rPr>
        <w:t xml:space="preserve"> </w:t>
      </w:r>
      <w:proofErr w:type="spellStart"/>
      <w:r w:rsidRPr="00B52743">
        <w:rPr>
          <w:rFonts w:ascii="Times New Roman" w:hAnsi="Times New Roman"/>
          <w:sz w:val="22"/>
          <w:szCs w:val="22"/>
        </w:rPr>
        <w:t>Mahallesi</w:t>
      </w:r>
      <w:proofErr w:type="spellEnd"/>
      <w:r w:rsidRPr="00B52743">
        <w:rPr>
          <w:rFonts w:ascii="Times New Roman" w:hAnsi="Times New Roman"/>
          <w:sz w:val="22"/>
          <w:szCs w:val="22"/>
        </w:rPr>
        <w:t xml:space="preserve"> </w:t>
      </w:r>
      <w:proofErr w:type="spellStart"/>
      <w:r w:rsidRPr="00B52743">
        <w:rPr>
          <w:rFonts w:ascii="Times New Roman" w:hAnsi="Times New Roman"/>
          <w:sz w:val="22"/>
          <w:szCs w:val="22"/>
        </w:rPr>
        <w:t>Özgürlük</w:t>
      </w:r>
      <w:proofErr w:type="spellEnd"/>
      <w:r w:rsidRPr="00B52743">
        <w:rPr>
          <w:rFonts w:ascii="Times New Roman" w:hAnsi="Times New Roman"/>
          <w:sz w:val="22"/>
          <w:szCs w:val="22"/>
        </w:rPr>
        <w:t xml:space="preserve"> </w:t>
      </w:r>
      <w:proofErr w:type="spellStart"/>
      <w:r w:rsidRPr="00B52743">
        <w:rPr>
          <w:rFonts w:ascii="Times New Roman" w:hAnsi="Times New Roman"/>
          <w:sz w:val="22"/>
          <w:szCs w:val="22"/>
        </w:rPr>
        <w:t>ve</w:t>
      </w:r>
      <w:proofErr w:type="spellEnd"/>
      <w:r w:rsidRPr="00B52743">
        <w:rPr>
          <w:rFonts w:ascii="Times New Roman" w:hAnsi="Times New Roman"/>
          <w:sz w:val="22"/>
          <w:szCs w:val="22"/>
        </w:rPr>
        <w:t xml:space="preserve"> </w:t>
      </w:r>
      <w:proofErr w:type="spellStart"/>
      <w:r w:rsidRPr="00B52743">
        <w:rPr>
          <w:rFonts w:ascii="Times New Roman" w:hAnsi="Times New Roman"/>
          <w:sz w:val="22"/>
          <w:szCs w:val="22"/>
        </w:rPr>
        <w:t>Demokrasi</w:t>
      </w:r>
      <w:proofErr w:type="spellEnd"/>
      <w:r w:rsidRPr="00B52743">
        <w:rPr>
          <w:rFonts w:ascii="Times New Roman" w:hAnsi="Times New Roman"/>
          <w:sz w:val="22"/>
          <w:szCs w:val="22"/>
        </w:rPr>
        <w:t xml:space="preserve"> </w:t>
      </w:r>
      <w:proofErr w:type="spellStart"/>
      <w:r w:rsidRPr="00B52743">
        <w:rPr>
          <w:rFonts w:ascii="Times New Roman" w:hAnsi="Times New Roman"/>
          <w:sz w:val="22"/>
          <w:szCs w:val="22"/>
        </w:rPr>
        <w:t>Meydani</w:t>
      </w:r>
      <w:proofErr w:type="spellEnd"/>
      <w:r w:rsidRPr="00B52743">
        <w:rPr>
          <w:rFonts w:ascii="Times New Roman" w:hAnsi="Times New Roman"/>
          <w:sz w:val="22"/>
          <w:szCs w:val="22"/>
        </w:rPr>
        <w:t xml:space="preserve"> No: 5, 39020, Merkez </w:t>
      </w:r>
      <w:proofErr w:type="spellStart"/>
      <w:r w:rsidRPr="00B52743">
        <w:rPr>
          <w:rFonts w:ascii="Times New Roman" w:hAnsi="Times New Roman"/>
          <w:sz w:val="22"/>
          <w:szCs w:val="22"/>
        </w:rPr>
        <w:t>Kirklarel</w:t>
      </w:r>
      <w:r>
        <w:rPr>
          <w:rFonts w:ascii="Times New Roman" w:hAnsi="Times New Roman"/>
          <w:sz w:val="22"/>
          <w:szCs w:val="22"/>
        </w:rPr>
        <w:t>i</w:t>
      </w:r>
      <w:proofErr w:type="spellEnd"/>
      <w:r w:rsidRPr="00B52743">
        <w:rPr>
          <w:rFonts w:ascii="Times New Roman" w:hAnsi="Times New Roman"/>
          <w:sz w:val="22"/>
          <w:lang w:val="en-US"/>
        </w:rPr>
        <w:t xml:space="preserve"> </w:t>
      </w:r>
      <w:r w:rsidRPr="00B52743">
        <w:rPr>
          <w:rFonts w:ascii="Times New Roman" w:hAnsi="Times New Roman"/>
          <w:sz w:val="22"/>
        </w:rPr>
        <w:t>,</w:t>
      </w:r>
      <w:r w:rsidRPr="00B52743">
        <w:rPr>
          <w:rFonts w:ascii="Times New Roman" w:hAnsi="Times New Roman"/>
          <w:sz w:val="22"/>
          <w:lang w:val="en-US"/>
        </w:rPr>
        <w:t xml:space="preserve"> not later than the date/s as specified in </w:t>
      </w:r>
      <w:r w:rsidRPr="00B52743">
        <w:rPr>
          <w:rFonts w:ascii="Times New Roman" w:hAnsi="Times New Roman"/>
          <w:sz w:val="22"/>
        </w:rPr>
        <w:t>accordance with the contract notice</w:t>
      </w:r>
      <w:r>
        <w:rPr>
          <w:rFonts w:ascii="Times New Roman" w:hAnsi="Times New Roman"/>
          <w:sz w:val="22"/>
        </w:rPr>
        <w:t>.</w:t>
      </w:r>
    </w:p>
    <w:p w14:paraId="0EAE6254" w14:textId="00CF122E" w:rsidR="002D3054" w:rsidRPr="00895D23" w:rsidRDefault="00895D23" w:rsidP="00895D23">
      <w:pPr>
        <w:spacing w:before="0" w:after="0"/>
        <w:ind w:left="567"/>
        <w:jc w:val="both"/>
        <w:rPr>
          <w:rFonts w:ascii="Times New Roman" w:hAnsi="Times New Roman"/>
          <w:sz w:val="22"/>
          <w:lang w:val="en-US"/>
        </w:rPr>
      </w:pPr>
      <w:r w:rsidRPr="00B52743">
        <w:rPr>
          <w:rFonts w:ascii="Times New Roman" w:hAnsi="Times New Roman"/>
          <w:sz w:val="22"/>
          <w:szCs w:val="22"/>
        </w:rPr>
        <w:t xml:space="preserve">                                                                                                     </w:t>
      </w:r>
    </w:p>
    <w:p w14:paraId="435D1BB3" w14:textId="29D94953" w:rsidR="0047783A" w:rsidRPr="009D3965" w:rsidRDefault="00E82463" w:rsidP="009D3965">
      <w:pPr>
        <w:pStyle w:val="Balk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77777777" w:rsidR="0047783A" w:rsidRPr="00E82463" w:rsidRDefault="0047783A" w:rsidP="002A1860">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Balk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CB0FF7" w:rsidRDefault="00403B25" w:rsidP="00403B25">
            <w:pPr>
              <w:jc w:val="both"/>
              <w:rPr>
                <w:rFonts w:ascii="Times New Roman" w:hAnsi="Times New Roman"/>
                <w:b/>
                <w:sz w:val="22"/>
              </w:rPr>
            </w:pPr>
            <w:r w:rsidRPr="00CB0FF7">
              <w:rPr>
                <w:rFonts w:ascii="Times New Roman" w:hAnsi="Times New Roman"/>
                <w:b/>
                <w:sz w:val="22"/>
              </w:rPr>
              <w:t>Clarification meeting / site visit (if any)</w:t>
            </w:r>
          </w:p>
        </w:tc>
        <w:tc>
          <w:tcPr>
            <w:tcW w:w="2410" w:type="dxa"/>
          </w:tcPr>
          <w:p w14:paraId="057CFEC8" w14:textId="6D31C672" w:rsidR="00403B25" w:rsidRPr="00CB0FF7" w:rsidRDefault="00403B25" w:rsidP="00B97B97">
            <w:pPr>
              <w:rPr>
                <w:rFonts w:ascii="Times New Roman" w:hAnsi="Times New Roman"/>
                <w:sz w:val="22"/>
              </w:rPr>
            </w:pPr>
            <w:r w:rsidRPr="00CB0FF7">
              <w:rPr>
                <w:rFonts w:ascii="Times New Roman" w:hAnsi="Times New Roman"/>
                <w:sz w:val="22"/>
              </w:rPr>
              <w:t>Not applicable</w:t>
            </w:r>
          </w:p>
        </w:tc>
        <w:tc>
          <w:tcPr>
            <w:tcW w:w="2268" w:type="dxa"/>
          </w:tcPr>
          <w:p w14:paraId="2746E565" w14:textId="1E509A28" w:rsidR="00403B25" w:rsidRPr="00CB0FF7" w:rsidRDefault="00403B25" w:rsidP="00B97B97">
            <w:pPr>
              <w:rPr>
                <w:rFonts w:ascii="Times New Roman" w:hAnsi="Times New Roman"/>
                <w:sz w:val="22"/>
              </w:rPr>
            </w:pPr>
            <w:r w:rsidRPr="00CB0FF7">
              <w:rPr>
                <w:rFonts w:ascii="Times New Roman" w:hAnsi="Times New Roman"/>
                <w:sz w:val="22"/>
                <w:szCs w:val="22"/>
              </w:rPr>
              <w:t>Not applicable</w:t>
            </w:r>
          </w:p>
        </w:tc>
      </w:tr>
      <w:tr w:rsidR="00894FFB" w:rsidRPr="00E82463" w14:paraId="750EA862" w14:textId="77777777" w:rsidTr="00A4424B">
        <w:tc>
          <w:tcPr>
            <w:tcW w:w="3969" w:type="dxa"/>
            <w:shd w:val="pct10" w:color="auto" w:fill="FFFFFF"/>
          </w:tcPr>
          <w:p w14:paraId="23E77229" w14:textId="77777777" w:rsidR="00894FFB" w:rsidRPr="00CB0FF7" w:rsidRDefault="00894FFB" w:rsidP="00894FFB">
            <w:pPr>
              <w:keepNext/>
              <w:rPr>
                <w:rFonts w:ascii="Times New Roman" w:hAnsi="Times New Roman"/>
                <w:b/>
                <w:sz w:val="22"/>
              </w:rPr>
            </w:pPr>
            <w:r w:rsidRPr="00CB0FF7">
              <w:rPr>
                <w:rFonts w:ascii="Times New Roman" w:hAnsi="Times New Roman"/>
                <w:b/>
                <w:sz w:val="22"/>
              </w:rPr>
              <w:t>Deadline for requesting clarifications from the contracting authority</w:t>
            </w:r>
          </w:p>
        </w:tc>
        <w:tc>
          <w:tcPr>
            <w:tcW w:w="2410" w:type="dxa"/>
          </w:tcPr>
          <w:p w14:paraId="011343CC" w14:textId="11035C8D" w:rsidR="00894FFB" w:rsidRPr="00CB0FF7" w:rsidRDefault="00F022D0" w:rsidP="00894FFB">
            <w:pPr>
              <w:rPr>
                <w:rFonts w:ascii="Times New Roman" w:hAnsi="Times New Roman"/>
                <w:sz w:val="22"/>
                <w:szCs w:val="22"/>
              </w:rPr>
            </w:pPr>
            <w:r w:rsidRPr="00CB0FF7">
              <w:rPr>
                <w:rFonts w:ascii="Times New Roman" w:hAnsi="Times New Roman"/>
                <w:sz w:val="22"/>
                <w:szCs w:val="22"/>
              </w:rPr>
              <w:t>19.12</w:t>
            </w:r>
            <w:r w:rsidR="00894FFB" w:rsidRPr="00CB0FF7">
              <w:rPr>
                <w:rFonts w:ascii="Times New Roman" w:hAnsi="Times New Roman"/>
                <w:sz w:val="22"/>
                <w:szCs w:val="22"/>
              </w:rPr>
              <w:t>.2024</w:t>
            </w:r>
          </w:p>
        </w:tc>
        <w:tc>
          <w:tcPr>
            <w:tcW w:w="2268" w:type="dxa"/>
          </w:tcPr>
          <w:p w14:paraId="5B1CA5BA" w14:textId="06640AE6" w:rsidR="00894FFB" w:rsidRPr="00CB0FF7" w:rsidRDefault="00894FFB" w:rsidP="00894FFB">
            <w:pPr>
              <w:jc w:val="center"/>
              <w:rPr>
                <w:rFonts w:ascii="Times New Roman" w:hAnsi="Times New Roman"/>
                <w:sz w:val="22"/>
              </w:rPr>
            </w:pPr>
            <w:r w:rsidRPr="00CB0FF7">
              <w:rPr>
                <w:rFonts w:ascii="Times New Roman" w:hAnsi="Times New Roman"/>
                <w:sz w:val="22"/>
              </w:rPr>
              <w:t>-</w:t>
            </w:r>
            <w:r w:rsidRPr="00CB0FF7" w:rsidDel="00FF0134">
              <w:rPr>
                <w:rFonts w:ascii="Times New Roman" w:hAnsi="Times New Roman"/>
                <w:sz w:val="22"/>
                <w:szCs w:val="22"/>
              </w:rPr>
              <w:t xml:space="preserve"> </w:t>
            </w:r>
          </w:p>
        </w:tc>
      </w:tr>
      <w:tr w:rsidR="00894FFB" w:rsidRPr="00E82463" w14:paraId="3722E57B" w14:textId="77777777" w:rsidTr="00A4424B">
        <w:tc>
          <w:tcPr>
            <w:tcW w:w="3969" w:type="dxa"/>
            <w:shd w:val="pct10" w:color="auto" w:fill="FFFFFF"/>
          </w:tcPr>
          <w:p w14:paraId="4E5EBEC6" w14:textId="77777777" w:rsidR="00894FFB" w:rsidRPr="00CB0FF7" w:rsidRDefault="00894FFB" w:rsidP="00894FFB">
            <w:pPr>
              <w:rPr>
                <w:rFonts w:ascii="Times New Roman" w:hAnsi="Times New Roman"/>
                <w:b/>
                <w:sz w:val="22"/>
              </w:rPr>
            </w:pPr>
            <w:r w:rsidRPr="00CB0FF7">
              <w:rPr>
                <w:rFonts w:ascii="Times New Roman" w:hAnsi="Times New Roman"/>
                <w:b/>
                <w:sz w:val="22"/>
              </w:rPr>
              <w:t>Last date on which clarifications are issued by the contracting authority</w:t>
            </w:r>
          </w:p>
        </w:tc>
        <w:tc>
          <w:tcPr>
            <w:tcW w:w="2410" w:type="dxa"/>
          </w:tcPr>
          <w:p w14:paraId="23C97F7C" w14:textId="65FF8C1C" w:rsidR="00894FFB" w:rsidRPr="00CB0FF7" w:rsidRDefault="00F022D0" w:rsidP="00894FFB">
            <w:pPr>
              <w:rPr>
                <w:rFonts w:ascii="Times New Roman" w:hAnsi="Times New Roman"/>
                <w:sz w:val="22"/>
                <w:szCs w:val="22"/>
              </w:rPr>
            </w:pPr>
            <w:r w:rsidRPr="00CB0FF7">
              <w:rPr>
                <w:rFonts w:ascii="Times New Roman" w:hAnsi="Times New Roman"/>
                <w:sz w:val="22"/>
                <w:szCs w:val="22"/>
              </w:rPr>
              <w:t>2</w:t>
            </w:r>
            <w:r w:rsidR="00FA2973" w:rsidRPr="00CB0FF7">
              <w:rPr>
                <w:rFonts w:ascii="Times New Roman" w:hAnsi="Times New Roman"/>
                <w:sz w:val="22"/>
                <w:szCs w:val="22"/>
              </w:rPr>
              <w:t>6</w:t>
            </w:r>
            <w:r w:rsidR="00894FFB" w:rsidRPr="00CB0FF7">
              <w:rPr>
                <w:rFonts w:ascii="Times New Roman" w:hAnsi="Times New Roman"/>
                <w:sz w:val="22"/>
                <w:szCs w:val="22"/>
              </w:rPr>
              <w:t>.12.2024</w:t>
            </w:r>
          </w:p>
        </w:tc>
        <w:tc>
          <w:tcPr>
            <w:tcW w:w="2268" w:type="dxa"/>
          </w:tcPr>
          <w:p w14:paraId="042C6B74" w14:textId="1834E203" w:rsidR="00894FFB" w:rsidRPr="00CB0FF7" w:rsidRDefault="00894FFB" w:rsidP="00894FFB">
            <w:pPr>
              <w:jc w:val="center"/>
              <w:rPr>
                <w:rFonts w:ascii="Times New Roman" w:hAnsi="Times New Roman"/>
                <w:sz w:val="22"/>
              </w:rPr>
            </w:pPr>
            <w:r w:rsidRPr="00CB0FF7">
              <w:rPr>
                <w:rFonts w:ascii="Times New Roman" w:hAnsi="Times New Roman"/>
                <w:sz w:val="22"/>
              </w:rPr>
              <w:t>-</w:t>
            </w:r>
          </w:p>
        </w:tc>
      </w:tr>
      <w:tr w:rsidR="00894FFB" w:rsidRPr="00E82463" w14:paraId="2C1FA528" w14:textId="77777777" w:rsidTr="00A4424B">
        <w:tc>
          <w:tcPr>
            <w:tcW w:w="3969" w:type="dxa"/>
            <w:shd w:val="pct10" w:color="auto" w:fill="FFFFFF"/>
          </w:tcPr>
          <w:p w14:paraId="50CA7D32" w14:textId="77777777" w:rsidR="00894FFB" w:rsidRPr="00CB0FF7" w:rsidRDefault="00894FFB" w:rsidP="00894FFB">
            <w:pPr>
              <w:jc w:val="both"/>
              <w:rPr>
                <w:rFonts w:ascii="Times New Roman" w:hAnsi="Times New Roman"/>
                <w:b/>
                <w:sz w:val="22"/>
              </w:rPr>
            </w:pPr>
            <w:r w:rsidRPr="00CB0FF7">
              <w:rPr>
                <w:rFonts w:ascii="Times New Roman" w:hAnsi="Times New Roman"/>
                <w:b/>
                <w:sz w:val="22"/>
              </w:rPr>
              <w:t>Deadline for submission of tenders</w:t>
            </w:r>
          </w:p>
        </w:tc>
        <w:tc>
          <w:tcPr>
            <w:tcW w:w="2410" w:type="dxa"/>
          </w:tcPr>
          <w:p w14:paraId="0331B505" w14:textId="0F4AED83" w:rsidR="00894FFB" w:rsidRPr="00CB0FF7" w:rsidRDefault="00F022D0" w:rsidP="00894FFB">
            <w:pPr>
              <w:rPr>
                <w:rFonts w:ascii="Times New Roman" w:hAnsi="Times New Roman"/>
                <w:sz w:val="22"/>
              </w:rPr>
            </w:pPr>
            <w:r w:rsidRPr="00CB0FF7">
              <w:rPr>
                <w:rFonts w:ascii="Times New Roman" w:hAnsi="Times New Roman"/>
                <w:sz w:val="22"/>
              </w:rPr>
              <w:t>03.01.2025</w:t>
            </w:r>
          </w:p>
        </w:tc>
        <w:tc>
          <w:tcPr>
            <w:tcW w:w="2268" w:type="dxa"/>
          </w:tcPr>
          <w:p w14:paraId="24FA29BB" w14:textId="39D22FBB" w:rsidR="00894FFB" w:rsidRPr="00CB0FF7" w:rsidRDefault="00894FFB" w:rsidP="00894FFB">
            <w:pPr>
              <w:jc w:val="center"/>
              <w:rPr>
                <w:rFonts w:ascii="Times New Roman" w:hAnsi="Times New Roman"/>
                <w:sz w:val="22"/>
              </w:rPr>
            </w:pPr>
            <w:r w:rsidRPr="00CB0FF7">
              <w:rPr>
                <w:rFonts w:ascii="Times New Roman" w:hAnsi="Times New Roman"/>
                <w:sz w:val="22"/>
              </w:rPr>
              <w:t>17:00</w:t>
            </w:r>
          </w:p>
        </w:tc>
      </w:tr>
      <w:tr w:rsidR="00894FFB" w:rsidRPr="00E82463" w14:paraId="0190C6E2" w14:textId="77777777" w:rsidTr="00A4424B">
        <w:tc>
          <w:tcPr>
            <w:tcW w:w="3969" w:type="dxa"/>
            <w:shd w:val="pct10" w:color="auto" w:fill="FFFFFF"/>
          </w:tcPr>
          <w:p w14:paraId="550FBF2E" w14:textId="77777777" w:rsidR="00894FFB" w:rsidRPr="00CB0FF7" w:rsidRDefault="00894FFB" w:rsidP="00894FFB">
            <w:pPr>
              <w:jc w:val="both"/>
              <w:rPr>
                <w:rFonts w:ascii="Times New Roman" w:hAnsi="Times New Roman"/>
                <w:b/>
                <w:sz w:val="22"/>
              </w:rPr>
            </w:pPr>
            <w:r w:rsidRPr="00CB0FF7">
              <w:rPr>
                <w:rFonts w:ascii="Times New Roman" w:hAnsi="Times New Roman"/>
                <w:b/>
                <w:sz w:val="22"/>
              </w:rPr>
              <w:lastRenderedPageBreak/>
              <w:t>Tender opening session</w:t>
            </w:r>
          </w:p>
        </w:tc>
        <w:tc>
          <w:tcPr>
            <w:tcW w:w="2410" w:type="dxa"/>
          </w:tcPr>
          <w:p w14:paraId="582624C5" w14:textId="68C52B1F" w:rsidR="00894FFB" w:rsidRPr="00CB0FF7" w:rsidRDefault="00894FFB" w:rsidP="00F022D0">
            <w:pPr>
              <w:rPr>
                <w:rFonts w:ascii="Times New Roman" w:hAnsi="Times New Roman"/>
                <w:sz w:val="22"/>
              </w:rPr>
            </w:pPr>
            <w:r w:rsidRPr="00CB0FF7">
              <w:rPr>
                <w:rFonts w:ascii="Times New Roman" w:hAnsi="Times New Roman"/>
                <w:sz w:val="22"/>
              </w:rPr>
              <w:t xml:space="preserve"> </w:t>
            </w:r>
            <w:r w:rsidR="00F022D0" w:rsidRPr="00CB0FF7">
              <w:rPr>
                <w:rFonts w:ascii="Times New Roman" w:hAnsi="Times New Roman"/>
                <w:sz w:val="22"/>
              </w:rPr>
              <w:t>10.01.2025</w:t>
            </w:r>
          </w:p>
        </w:tc>
        <w:tc>
          <w:tcPr>
            <w:tcW w:w="2268" w:type="dxa"/>
          </w:tcPr>
          <w:p w14:paraId="4A5D8A55" w14:textId="3D761F4B" w:rsidR="00894FFB" w:rsidRPr="00CB0FF7" w:rsidRDefault="00894FFB" w:rsidP="00894FFB">
            <w:pPr>
              <w:jc w:val="center"/>
              <w:rPr>
                <w:rFonts w:ascii="Times New Roman" w:hAnsi="Times New Roman"/>
                <w:sz w:val="22"/>
              </w:rPr>
            </w:pPr>
            <w:r w:rsidRPr="00CB0FF7">
              <w:rPr>
                <w:rFonts w:ascii="Times New Roman" w:hAnsi="Times New Roman"/>
                <w:sz w:val="22"/>
              </w:rPr>
              <w:t>10:00</w:t>
            </w:r>
          </w:p>
        </w:tc>
      </w:tr>
      <w:tr w:rsidR="00894FFB" w:rsidRPr="00E82463" w14:paraId="3B4561D8" w14:textId="77777777" w:rsidTr="00A4424B">
        <w:tc>
          <w:tcPr>
            <w:tcW w:w="3969" w:type="dxa"/>
            <w:shd w:val="pct10" w:color="auto" w:fill="FFFFFF"/>
          </w:tcPr>
          <w:p w14:paraId="2A2A8413" w14:textId="77777777" w:rsidR="00894FFB" w:rsidRPr="00CB0FF7" w:rsidRDefault="00894FFB" w:rsidP="00894FFB">
            <w:pPr>
              <w:tabs>
                <w:tab w:val="left" w:pos="851"/>
              </w:tabs>
              <w:jc w:val="both"/>
              <w:rPr>
                <w:rFonts w:ascii="Times New Roman" w:hAnsi="Times New Roman"/>
                <w:b/>
                <w:sz w:val="22"/>
              </w:rPr>
            </w:pPr>
            <w:r w:rsidRPr="00CB0FF7">
              <w:rPr>
                <w:rFonts w:ascii="Times New Roman" w:hAnsi="Times New Roman"/>
                <w:b/>
                <w:sz w:val="22"/>
              </w:rPr>
              <w:t>Notification of award to the successful tenderer</w:t>
            </w:r>
          </w:p>
        </w:tc>
        <w:tc>
          <w:tcPr>
            <w:tcW w:w="2410" w:type="dxa"/>
          </w:tcPr>
          <w:p w14:paraId="3C199AAE" w14:textId="2927765E" w:rsidR="00894FFB" w:rsidRPr="00CB0FF7" w:rsidRDefault="00F022D0" w:rsidP="00894FFB">
            <w:pPr>
              <w:tabs>
                <w:tab w:val="left" w:pos="851"/>
              </w:tabs>
              <w:rPr>
                <w:rFonts w:ascii="Times New Roman" w:hAnsi="Times New Roman"/>
                <w:sz w:val="22"/>
              </w:rPr>
            </w:pPr>
            <w:r w:rsidRPr="00CB0FF7">
              <w:rPr>
                <w:rFonts w:ascii="Times New Roman" w:hAnsi="Times New Roman"/>
                <w:sz w:val="22"/>
              </w:rPr>
              <w:t>13.01.2025</w:t>
            </w:r>
            <w:r w:rsidR="00894FFB" w:rsidRPr="00CB0FF7">
              <w:rPr>
                <w:rFonts w:ascii="Times New Roman" w:hAnsi="Times New Roman"/>
                <w:sz w:val="22"/>
              </w:rPr>
              <w:t>*</w:t>
            </w:r>
          </w:p>
        </w:tc>
        <w:tc>
          <w:tcPr>
            <w:tcW w:w="2268" w:type="dxa"/>
          </w:tcPr>
          <w:p w14:paraId="3D4FD905" w14:textId="3C6E6D2F" w:rsidR="00894FFB" w:rsidRPr="00CB0FF7" w:rsidRDefault="00894FFB" w:rsidP="00894FFB">
            <w:pPr>
              <w:tabs>
                <w:tab w:val="left" w:pos="851"/>
              </w:tabs>
              <w:jc w:val="center"/>
              <w:rPr>
                <w:rFonts w:ascii="Times New Roman" w:hAnsi="Times New Roman"/>
                <w:sz w:val="22"/>
              </w:rPr>
            </w:pPr>
            <w:r w:rsidRPr="00CB0FF7">
              <w:rPr>
                <w:rFonts w:ascii="Times New Roman" w:hAnsi="Times New Roman"/>
                <w:sz w:val="22"/>
              </w:rPr>
              <w:t>-</w:t>
            </w:r>
          </w:p>
        </w:tc>
      </w:tr>
      <w:tr w:rsidR="00894FFB" w:rsidRPr="00E82463" w14:paraId="6F1F217F" w14:textId="77777777" w:rsidTr="00A4424B">
        <w:tc>
          <w:tcPr>
            <w:tcW w:w="3969" w:type="dxa"/>
            <w:shd w:val="pct10" w:color="auto" w:fill="FFFFFF"/>
          </w:tcPr>
          <w:p w14:paraId="6FC76AD1" w14:textId="77777777" w:rsidR="00894FFB" w:rsidRPr="00CB0FF7" w:rsidRDefault="00894FFB" w:rsidP="00894FFB">
            <w:pPr>
              <w:tabs>
                <w:tab w:val="left" w:pos="851"/>
              </w:tabs>
              <w:jc w:val="both"/>
              <w:rPr>
                <w:rFonts w:ascii="Times New Roman" w:hAnsi="Times New Roman"/>
                <w:b/>
                <w:sz w:val="22"/>
              </w:rPr>
            </w:pPr>
            <w:r w:rsidRPr="00CB0FF7">
              <w:rPr>
                <w:rFonts w:ascii="Times New Roman" w:hAnsi="Times New Roman"/>
                <w:b/>
                <w:sz w:val="22"/>
              </w:rPr>
              <w:t>Signature of the contract</w:t>
            </w:r>
          </w:p>
        </w:tc>
        <w:tc>
          <w:tcPr>
            <w:tcW w:w="2410" w:type="dxa"/>
          </w:tcPr>
          <w:p w14:paraId="5059BB7A" w14:textId="0B676EAF" w:rsidR="00894FFB" w:rsidRPr="00CB0FF7" w:rsidRDefault="00F022D0" w:rsidP="00894FFB">
            <w:pPr>
              <w:tabs>
                <w:tab w:val="left" w:pos="851"/>
              </w:tabs>
              <w:rPr>
                <w:rFonts w:ascii="Times New Roman" w:hAnsi="Times New Roman"/>
                <w:sz w:val="22"/>
              </w:rPr>
            </w:pPr>
            <w:r w:rsidRPr="00CB0FF7">
              <w:rPr>
                <w:rFonts w:ascii="Times New Roman" w:hAnsi="Times New Roman"/>
                <w:sz w:val="22"/>
              </w:rPr>
              <w:t>2</w:t>
            </w:r>
            <w:r w:rsidR="004C3AB0" w:rsidRPr="00CB0FF7">
              <w:rPr>
                <w:rFonts w:ascii="Times New Roman" w:hAnsi="Times New Roman"/>
                <w:sz w:val="22"/>
              </w:rPr>
              <w:t>8</w:t>
            </w:r>
            <w:r w:rsidR="00894FFB" w:rsidRPr="00CB0FF7">
              <w:rPr>
                <w:rFonts w:ascii="Times New Roman" w:hAnsi="Times New Roman"/>
                <w:sz w:val="22"/>
              </w:rPr>
              <w:t>.01.2025*</w:t>
            </w:r>
          </w:p>
        </w:tc>
        <w:tc>
          <w:tcPr>
            <w:tcW w:w="2268" w:type="dxa"/>
          </w:tcPr>
          <w:p w14:paraId="1D7A125C" w14:textId="2B8FEDAB" w:rsidR="00894FFB" w:rsidRPr="00CB0FF7" w:rsidRDefault="00894FFB" w:rsidP="00894FFB">
            <w:pPr>
              <w:tabs>
                <w:tab w:val="left" w:pos="851"/>
              </w:tabs>
              <w:jc w:val="center"/>
              <w:rPr>
                <w:rFonts w:ascii="Times New Roman" w:hAnsi="Times New Roman"/>
                <w:sz w:val="22"/>
              </w:rPr>
            </w:pPr>
            <w:r w:rsidRPr="00CB0FF7">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Balk1"/>
      </w:pPr>
      <w:bookmarkStart w:id="6" w:name="_Toc42488072"/>
      <w:bookmarkEnd w:id="5"/>
      <w:r>
        <w:t xml:space="preserve">3. </w:t>
      </w:r>
      <w:r w:rsidR="0047783A" w:rsidRPr="00E82463">
        <w:t>Participation</w:t>
      </w:r>
      <w:bookmarkEnd w:id="6"/>
    </w:p>
    <w:p w14:paraId="121DD461" w14:textId="2614B025" w:rsidR="0047783A" w:rsidRPr="00E82463" w:rsidRDefault="0047783A" w:rsidP="009956B4">
      <w:pPr>
        <w:pStyle w:val="Balk2"/>
        <w:keepNext w:val="0"/>
        <w:jc w:val="both"/>
        <w:rPr>
          <w:rFonts w:ascii="Times New Roman" w:hAnsi="Times New Roman"/>
          <w:lang w:val="en-GB"/>
        </w:rPr>
      </w:pPr>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12232530" w:rsidR="0069153C" w:rsidRPr="00A4424B" w:rsidRDefault="0047783A" w:rsidP="00B97B97">
      <w:pPr>
        <w:pStyle w:val="Balk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with regard to criteria relating to the economic and financial capacity shall be jointly liable for </w:t>
      </w:r>
      <w:r w:rsidR="00B97B97">
        <w:rPr>
          <w:rFonts w:ascii="Times New Roman" w:hAnsi="Times New Roman"/>
          <w:sz w:val="22"/>
          <w:szCs w:val="22"/>
          <w:lang w:val="en-GB"/>
        </w:rPr>
        <w:t>the performance of the contract.</w:t>
      </w:r>
    </w:p>
    <w:p w14:paraId="360F1A5F" w14:textId="4CF95F57" w:rsidR="0047783A" w:rsidRPr="001A2BC4" w:rsidRDefault="00A633C6" w:rsidP="009956B4">
      <w:pPr>
        <w:pStyle w:val="Balk1"/>
        <w:rPr>
          <w:lang w:val="en-GB"/>
        </w:rPr>
      </w:pPr>
      <w:bookmarkStart w:id="7" w:name="_Toc42488073"/>
      <w:r>
        <w:rPr>
          <w:lang w:val="en-GB"/>
        </w:rPr>
        <w:t xml:space="preserve">4. </w:t>
      </w:r>
      <w:r w:rsidR="0047783A" w:rsidRPr="001A2BC4">
        <w:rPr>
          <w:lang w:val="en-GB"/>
        </w:rPr>
        <w:t>Origin</w:t>
      </w:r>
      <w:bookmarkEnd w:id="7"/>
    </w:p>
    <w:p w14:paraId="64F73D35" w14:textId="2BBE7EC5" w:rsidR="00BA2D4C" w:rsidRPr="00B97B97" w:rsidRDefault="00B97B97" w:rsidP="00B97B97">
      <w:pPr>
        <w:pStyle w:val="paragraph"/>
        <w:spacing w:before="0" w:beforeAutospacing="0" w:after="0" w:afterAutospacing="0"/>
        <w:textAlignment w:val="baseline"/>
        <w:rPr>
          <w:rFonts w:ascii="Segoe UI" w:hAnsi="Segoe UI" w:cs="Segoe UI"/>
          <w:sz w:val="18"/>
          <w:szCs w:val="18"/>
          <w:lang w:val="en-US"/>
        </w:rPr>
      </w:pPr>
      <w:r>
        <w:rPr>
          <w:sz w:val="22"/>
          <w:lang w:val="en-GB"/>
        </w:rPr>
        <w:t xml:space="preserve">4.1     </w:t>
      </w:r>
      <w:r w:rsidR="00BA2D4C" w:rsidRPr="00B16D5A">
        <w:rPr>
          <w:sz w:val="22"/>
        </w:rPr>
        <w:t xml:space="preserve">All supplies </w:t>
      </w:r>
      <w:proofErr w:type="spellStart"/>
      <w:r w:rsidR="00BA2D4C" w:rsidRPr="00B16D5A">
        <w:rPr>
          <w:sz w:val="22"/>
        </w:rPr>
        <w:t>under</w:t>
      </w:r>
      <w:proofErr w:type="spellEnd"/>
      <w:r w:rsidR="00BA2D4C" w:rsidRPr="00B16D5A">
        <w:rPr>
          <w:sz w:val="22"/>
        </w:rPr>
        <w:t xml:space="preserve"> </w:t>
      </w:r>
      <w:proofErr w:type="spellStart"/>
      <w:r w:rsidR="00BA2D4C" w:rsidRPr="00B16D5A">
        <w:rPr>
          <w:sz w:val="22"/>
        </w:rPr>
        <w:t>this</w:t>
      </w:r>
      <w:proofErr w:type="spellEnd"/>
      <w:r w:rsidR="00BA2D4C" w:rsidRPr="00B16D5A">
        <w:rPr>
          <w:sz w:val="22"/>
        </w:rPr>
        <w:t xml:space="preserve"> </w:t>
      </w:r>
      <w:proofErr w:type="spellStart"/>
      <w:r w:rsidR="00BA2D4C" w:rsidRPr="00B16D5A">
        <w:rPr>
          <w:sz w:val="22"/>
        </w:rPr>
        <w:t>contract</w:t>
      </w:r>
      <w:proofErr w:type="spellEnd"/>
      <w:r w:rsidR="00BA2D4C" w:rsidRPr="00B16D5A">
        <w:rPr>
          <w:sz w:val="22"/>
        </w:rPr>
        <w:t xml:space="preserve"> </w:t>
      </w:r>
      <w:proofErr w:type="spellStart"/>
      <w:r w:rsidR="00BA2D4C" w:rsidRPr="00B16D5A">
        <w:rPr>
          <w:sz w:val="22"/>
        </w:rPr>
        <w:t>may</w:t>
      </w:r>
      <w:proofErr w:type="spellEnd"/>
      <w:r w:rsidR="00BA2D4C" w:rsidRPr="00B16D5A">
        <w:rPr>
          <w:sz w:val="22"/>
        </w:rPr>
        <w:t xml:space="preserve"> </w:t>
      </w:r>
      <w:proofErr w:type="spellStart"/>
      <w:r w:rsidR="00BA2D4C" w:rsidRPr="00B16D5A">
        <w:rPr>
          <w:sz w:val="22"/>
        </w:rPr>
        <w:t>originate</w:t>
      </w:r>
      <w:proofErr w:type="spellEnd"/>
      <w:r w:rsidR="00BA2D4C" w:rsidRPr="00B16D5A">
        <w:rPr>
          <w:sz w:val="22"/>
        </w:rPr>
        <w:t xml:space="preserve"> in </w:t>
      </w:r>
      <w:proofErr w:type="spellStart"/>
      <w:r w:rsidR="00BA2D4C" w:rsidRPr="00B16D5A">
        <w:rPr>
          <w:sz w:val="22"/>
        </w:rPr>
        <w:t>any</w:t>
      </w:r>
      <w:proofErr w:type="spellEnd"/>
      <w:r w:rsidR="00BA2D4C" w:rsidRPr="00B16D5A">
        <w:rPr>
          <w:sz w:val="22"/>
        </w:rPr>
        <w:t xml:space="preserve"> country.</w:t>
      </w:r>
    </w:p>
    <w:p w14:paraId="31CBABF1" w14:textId="77777777"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Balk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7B0931AC" w:rsidR="0047783A" w:rsidRPr="00E82463" w:rsidRDefault="00A2701B" w:rsidP="0047783A">
      <w:pPr>
        <w:pStyle w:val="Balk2"/>
        <w:keepNext w:val="0"/>
        <w:ind w:left="567"/>
        <w:jc w:val="both"/>
        <w:rPr>
          <w:rFonts w:ascii="Times New Roman" w:hAnsi="Times New Roman"/>
          <w:sz w:val="22"/>
          <w:lang w:val="en-GB"/>
        </w:rPr>
      </w:pPr>
      <w:r w:rsidRPr="00B16D5A">
        <w:rPr>
          <w:rFonts w:ascii="Times New Roman" w:hAnsi="Times New Roman"/>
          <w:sz w:val="22"/>
          <w:lang w:val="en-GB"/>
        </w:rPr>
        <w:t>U</w:t>
      </w:r>
      <w:r w:rsidR="0047783A" w:rsidRPr="00B16D5A">
        <w:rPr>
          <w:rFonts w:ascii="Times New Roman" w:hAnsi="Times New Roman"/>
          <w:sz w:val="22"/>
          <w:lang w:val="en-GB"/>
        </w:rPr>
        <w:t>nit-price</w:t>
      </w:r>
    </w:p>
    <w:p w14:paraId="752C7A3B" w14:textId="56AFA5FE" w:rsidR="0047783A" w:rsidRPr="001A2BC4" w:rsidRDefault="00A633C6" w:rsidP="009956B4">
      <w:pPr>
        <w:pStyle w:val="Balk1"/>
        <w:rPr>
          <w:lang w:val="en-GB"/>
        </w:rPr>
      </w:pPr>
      <w:bookmarkStart w:id="9" w:name="_Toc42488075"/>
      <w:r>
        <w:rPr>
          <w:lang w:val="en-GB"/>
        </w:rPr>
        <w:t xml:space="preserve">6. </w:t>
      </w:r>
      <w:r w:rsidR="0047783A" w:rsidRPr="001A2BC4">
        <w:rPr>
          <w:lang w:val="en-GB"/>
        </w:rPr>
        <w:t>Currency</w:t>
      </w:r>
      <w:bookmarkEnd w:id="9"/>
    </w:p>
    <w:p w14:paraId="465A230B" w14:textId="6F907919" w:rsidR="0047783A" w:rsidRPr="00E82463" w:rsidRDefault="0047783A" w:rsidP="0047783A">
      <w:pPr>
        <w:pStyle w:val="Balk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9C7E7B">
        <w:rPr>
          <w:rFonts w:ascii="Times New Roman" w:hAnsi="Times New Roman"/>
          <w:sz w:val="22"/>
          <w:szCs w:val="22"/>
          <w:lang w:val="en-GB"/>
        </w:rPr>
        <w:t xml:space="preserve">in </w:t>
      </w:r>
      <w:r w:rsidR="0066145D" w:rsidRPr="009C7E7B">
        <w:rPr>
          <w:rFonts w:ascii="Times New Roman" w:hAnsi="Times New Roman"/>
          <w:bCs/>
          <w:sz w:val="22"/>
          <w:szCs w:val="22"/>
          <w:lang w:val="en-GB"/>
        </w:rPr>
        <w:t>E</w:t>
      </w:r>
      <w:r w:rsidRPr="009C7E7B">
        <w:rPr>
          <w:rFonts w:ascii="Times New Roman" w:hAnsi="Times New Roman"/>
          <w:bCs/>
          <w:sz w:val="22"/>
          <w:szCs w:val="22"/>
          <w:lang w:val="en-GB"/>
        </w:rPr>
        <w:t>uro</w:t>
      </w:r>
      <w:r w:rsidR="009C7E7B" w:rsidRPr="009C7E7B">
        <w:rPr>
          <w:rFonts w:ascii="Times New Roman" w:hAnsi="Times New Roman"/>
          <w:bCs/>
          <w:sz w:val="22"/>
          <w:szCs w:val="22"/>
          <w:lang w:val="en-GB"/>
        </w:rPr>
        <w:t>.</w:t>
      </w:r>
    </w:p>
    <w:p w14:paraId="0AFF2F59" w14:textId="6E877222" w:rsidR="0047783A" w:rsidRPr="001A2BC4" w:rsidRDefault="00A633C6" w:rsidP="009956B4">
      <w:pPr>
        <w:pStyle w:val="Balk1"/>
        <w:rPr>
          <w:lang w:val="en-GB"/>
        </w:rPr>
      </w:pPr>
      <w:bookmarkStart w:id="10" w:name="_Toc42488076"/>
      <w:r>
        <w:rPr>
          <w:lang w:val="en-GB"/>
        </w:rPr>
        <w:t xml:space="preserve">7. </w:t>
      </w:r>
      <w:r w:rsidR="0047783A" w:rsidRPr="001A2BC4">
        <w:rPr>
          <w:lang w:val="en-GB"/>
        </w:rPr>
        <w:t>Lots</w:t>
      </w:r>
      <w:bookmarkEnd w:id="10"/>
    </w:p>
    <w:p w14:paraId="67DB3BD4" w14:textId="1482A766" w:rsidR="0047783A" w:rsidRPr="00E82463" w:rsidRDefault="0047783A" w:rsidP="00E82463">
      <w:pPr>
        <w:ind w:left="567"/>
        <w:jc w:val="both"/>
        <w:rPr>
          <w:rFonts w:ascii="Times New Roman" w:hAnsi="Times New Roman"/>
          <w:sz w:val="22"/>
        </w:rPr>
      </w:pPr>
      <w:r w:rsidRPr="009C7E7B">
        <w:rPr>
          <w:rFonts w:ascii="Times New Roman" w:hAnsi="Times New Roman"/>
          <w:sz w:val="22"/>
        </w:rPr>
        <w:t>This tender procedure is not divided into lots.</w:t>
      </w:r>
    </w:p>
    <w:p w14:paraId="6D535022" w14:textId="71C8CD35" w:rsidR="0047783A" w:rsidRPr="001A2BC4" w:rsidRDefault="00A633C6" w:rsidP="009956B4">
      <w:pPr>
        <w:pStyle w:val="Balk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Balk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Balk1"/>
        <w:rPr>
          <w:lang w:val="en-GB"/>
        </w:rPr>
      </w:pPr>
      <w:bookmarkStart w:id="14" w:name="_Toc42488079"/>
      <w:r>
        <w:rPr>
          <w:lang w:val="en-GB"/>
        </w:rPr>
        <w:lastRenderedPageBreak/>
        <w:t xml:space="preserve">10. </w:t>
      </w:r>
      <w:r w:rsidR="0047783A" w:rsidRPr="001A2BC4">
        <w:rPr>
          <w:lang w:val="en-GB"/>
        </w:rPr>
        <w:t>Submission of tenders</w:t>
      </w:r>
      <w:bookmarkEnd w:id="14"/>
    </w:p>
    <w:p w14:paraId="6D76BC33" w14:textId="7D7CE60B" w:rsidR="0047783A" w:rsidRPr="00154D13" w:rsidRDefault="0047783A" w:rsidP="00154D13">
      <w:pPr>
        <w:ind w:left="567" w:hanging="567"/>
        <w:rPr>
          <w:rFonts w:ascii="Times New Roman" w:hAnsi="Times New Roman"/>
          <w:sz w:val="22"/>
        </w:rPr>
      </w:pPr>
      <w:bookmarkStart w:id="15" w:name="_Ref500326737"/>
      <w:r w:rsidRPr="00E82463">
        <w:rPr>
          <w:rFonts w:ascii="Times New Roman" w:hAnsi="Times New Roman"/>
          <w:sz w:val="22"/>
        </w:rPr>
        <w:t>10.1</w:t>
      </w:r>
      <w:r w:rsidR="00154D13">
        <w:rPr>
          <w:rFonts w:ascii="Times New Roman" w:hAnsi="Times New Roman"/>
          <w:sz w:val="22"/>
        </w:rPr>
        <w:t xml:space="preserve">   </w:t>
      </w:r>
      <w:r w:rsidRPr="00154D13">
        <w:rPr>
          <w:rFonts w:ascii="Times New Roman" w:hAnsi="Times New Roman"/>
          <w:b/>
          <w:sz w:val="22"/>
        </w:rPr>
        <w:t>T</w:t>
      </w:r>
      <w:r w:rsidR="00803383" w:rsidRPr="00154D13">
        <w:rPr>
          <w:rFonts w:ascii="Times New Roman" w:hAnsi="Times New Roman"/>
          <w:b/>
          <w:sz w:val="22"/>
        </w:rPr>
        <w:t>enders must be sent to t</w:t>
      </w:r>
      <w:r w:rsidR="00D62067" w:rsidRPr="00154D13">
        <w:rPr>
          <w:rFonts w:ascii="Times New Roman" w:hAnsi="Times New Roman"/>
          <w:b/>
          <w:sz w:val="22"/>
        </w:rPr>
        <w:t xml:space="preserve">he </w:t>
      </w:r>
      <w:r w:rsidR="005C1201" w:rsidRPr="00154D13">
        <w:rPr>
          <w:rFonts w:ascii="Times New Roman" w:hAnsi="Times New Roman"/>
          <w:b/>
          <w:sz w:val="22"/>
        </w:rPr>
        <w:t>c</w:t>
      </w:r>
      <w:r w:rsidR="00D62067" w:rsidRPr="00154D13">
        <w:rPr>
          <w:rFonts w:ascii="Times New Roman" w:hAnsi="Times New Roman"/>
          <w:b/>
          <w:sz w:val="22"/>
        </w:rPr>
        <w:t xml:space="preserve">ontracting </w:t>
      </w:r>
      <w:r w:rsidR="005C1201" w:rsidRPr="00154D13">
        <w:rPr>
          <w:rFonts w:ascii="Times New Roman" w:hAnsi="Times New Roman"/>
          <w:b/>
          <w:sz w:val="22"/>
        </w:rPr>
        <w:t>a</w:t>
      </w:r>
      <w:r w:rsidR="00D62067" w:rsidRPr="00154D13">
        <w:rPr>
          <w:rFonts w:ascii="Times New Roman" w:hAnsi="Times New Roman"/>
          <w:b/>
          <w:sz w:val="22"/>
        </w:rPr>
        <w:t xml:space="preserve">uthority </w:t>
      </w:r>
      <w:r w:rsidRPr="00154D13">
        <w:rPr>
          <w:rFonts w:ascii="Times New Roman" w:hAnsi="Times New Roman"/>
          <w:b/>
          <w:sz w:val="22"/>
        </w:rPr>
        <w:t xml:space="preserve">before the deadline specified in </w:t>
      </w:r>
      <w:r w:rsidR="00587BC9" w:rsidRPr="00154D13">
        <w:rPr>
          <w:rFonts w:ascii="Times New Roman" w:hAnsi="Times New Roman"/>
          <w:b/>
          <w:sz w:val="22"/>
        </w:rPr>
        <w:t>Contract Notice</w:t>
      </w:r>
      <w:r w:rsidRPr="00154D13">
        <w:rPr>
          <w:rFonts w:ascii="Times New Roman" w:hAnsi="Times New Roman"/>
          <w:b/>
          <w:sz w:val="22"/>
        </w:rPr>
        <w:t>.</w:t>
      </w:r>
      <w:r w:rsidRPr="00154D13">
        <w:rPr>
          <w:rFonts w:ascii="Times New Roman" w:hAnsi="Times New Roman"/>
          <w:sz w:val="22"/>
        </w:rPr>
        <w:t xml:space="preserve"> They must include all the documents specified in point 11 of these Instructions and be sent to the following address:</w:t>
      </w:r>
    </w:p>
    <w:bookmarkEnd w:id="15"/>
    <w:p w14:paraId="5C45794C" w14:textId="04D2FF79" w:rsidR="00154D13" w:rsidRPr="00154D13" w:rsidRDefault="00154D13" w:rsidP="00154D13">
      <w:pPr>
        <w:pStyle w:val="GvdeMetni"/>
        <w:spacing w:before="240"/>
        <w:jc w:val="center"/>
        <w:rPr>
          <w:rFonts w:ascii="Times New Roman" w:hAnsi="Times New Roman"/>
          <w:b/>
          <w:bCs/>
          <w:i/>
          <w:iCs/>
          <w:sz w:val="22"/>
          <w:szCs w:val="22"/>
        </w:rPr>
      </w:pPr>
      <w:r w:rsidRPr="00154D13">
        <w:rPr>
          <w:rFonts w:ascii="Times New Roman" w:hAnsi="Times New Roman"/>
          <w:b/>
          <w:bCs/>
          <w:i/>
          <w:iCs/>
          <w:sz w:val="22"/>
          <w:szCs w:val="22"/>
        </w:rPr>
        <w:t xml:space="preserve">Contact name: </w:t>
      </w:r>
      <w:proofErr w:type="spellStart"/>
      <w:r w:rsidRPr="00154D13">
        <w:rPr>
          <w:rFonts w:ascii="Times New Roman" w:hAnsi="Times New Roman"/>
          <w:b/>
          <w:bCs/>
          <w:i/>
          <w:iCs/>
          <w:sz w:val="22"/>
          <w:szCs w:val="22"/>
        </w:rPr>
        <w:t>Zekiye</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Syuleyman</w:t>
      </w:r>
      <w:proofErr w:type="spellEnd"/>
      <w:r w:rsidRPr="00154D13">
        <w:rPr>
          <w:rFonts w:ascii="Times New Roman" w:hAnsi="Times New Roman"/>
          <w:b/>
          <w:bCs/>
          <w:i/>
          <w:iCs/>
          <w:sz w:val="22"/>
          <w:szCs w:val="22"/>
        </w:rPr>
        <w:br/>
        <w:t xml:space="preserve">Address: </w:t>
      </w:r>
      <w:proofErr w:type="spellStart"/>
      <w:r w:rsidRPr="00154D13">
        <w:rPr>
          <w:rFonts w:ascii="Times New Roman" w:hAnsi="Times New Roman"/>
          <w:b/>
          <w:bCs/>
          <w:i/>
          <w:iCs/>
          <w:sz w:val="22"/>
          <w:szCs w:val="22"/>
        </w:rPr>
        <w:t>Kirklareli</w:t>
      </w:r>
      <w:proofErr w:type="spellEnd"/>
      <w:r w:rsidRPr="00154D13">
        <w:rPr>
          <w:rFonts w:ascii="Times New Roman" w:hAnsi="Times New Roman"/>
          <w:b/>
          <w:bCs/>
          <w:i/>
          <w:iCs/>
          <w:sz w:val="22"/>
          <w:szCs w:val="22"/>
        </w:rPr>
        <w:t xml:space="preserve"> Governorship - EU and External Relations Office                                                                                                                    </w:t>
      </w:r>
      <w:proofErr w:type="spellStart"/>
      <w:r w:rsidRPr="00154D13">
        <w:rPr>
          <w:rFonts w:ascii="Times New Roman" w:hAnsi="Times New Roman"/>
          <w:b/>
          <w:bCs/>
          <w:i/>
          <w:iCs/>
          <w:sz w:val="22"/>
          <w:szCs w:val="22"/>
        </w:rPr>
        <w:t>Karakaş</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Mahallesi</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Özgürlük</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ve</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Demokrasi</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Meydani</w:t>
      </w:r>
      <w:proofErr w:type="spellEnd"/>
      <w:r w:rsidRPr="00154D13">
        <w:rPr>
          <w:rFonts w:ascii="Times New Roman" w:hAnsi="Times New Roman"/>
          <w:b/>
          <w:bCs/>
          <w:i/>
          <w:iCs/>
          <w:sz w:val="22"/>
          <w:szCs w:val="22"/>
        </w:rPr>
        <w:t xml:space="preserve"> No: 5, 39020, Merkez </w:t>
      </w:r>
      <w:proofErr w:type="spellStart"/>
      <w:r w:rsidRPr="00154D13">
        <w:rPr>
          <w:rFonts w:ascii="Times New Roman" w:hAnsi="Times New Roman"/>
          <w:b/>
          <w:bCs/>
          <w:i/>
          <w:iCs/>
          <w:sz w:val="22"/>
          <w:szCs w:val="22"/>
        </w:rPr>
        <w:t>Kirklareli</w:t>
      </w:r>
      <w:proofErr w:type="spellEnd"/>
      <w:r w:rsidRPr="00154D13">
        <w:rPr>
          <w:rFonts w:ascii="Times New Roman" w:hAnsi="Times New Roman"/>
          <w:b/>
          <w:bCs/>
          <w:i/>
          <w:iCs/>
          <w:sz w:val="22"/>
          <w:szCs w:val="22"/>
        </w:rPr>
        <w:br/>
        <w:t>E-mail: projectoffice39@gmail.com</w:t>
      </w:r>
    </w:p>
    <w:p w14:paraId="53EC3B6C" w14:textId="77777777" w:rsidR="00B97B97" w:rsidRDefault="0047783A" w:rsidP="00B97B97">
      <w:pPr>
        <w:spacing w:before="0"/>
        <w:ind w:left="567"/>
        <w:jc w:val="both"/>
        <w:rPr>
          <w:rFonts w:ascii="Times New Roman" w:hAnsi="Times New Roman"/>
          <w:sz w:val="22"/>
        </w:rPr>
      </w:pPr>
      <w:r w:rsidRPr="00154D13">
        <w:rPr>
          <w:rFonts w:ascii="Times New Roman" w:hAnsi="Times New Roman"/>
          <w:sz w:val="22"/>
        </w:rPr>
        <w:t>If the tenders are hand delivered they should be delivered to the following address:</w:t>
      </w:r>
    </w:p>
    <w:p w14:paraId="7D5E1362" w14:textId="1D69E664" w:rsidR="00154D13" w:rsidRPr="00B97B97" w:rsidRDefault="00154D13" w:rsidP="00B97B97">
      <w:pPr>
        <w:spacing w:before="0"/>
        <w:ind w:left="567"/>
        <w:jc w:val="center"/>
        <w:rPr>
          <w:rFonts w:ascii="Times New Roman" w:hAnsi="Times New Roman"/>
          <w:sz w:val="22"/>
        </w:rPr>
      </w:pPr>
      <w:r w:rsidRPr="00154D13">
        <w:rPr>
          <w:rFonts w:ascii="Times New Roman" w:hAnsi="Times New Roman"/>
          <w:b/>
          <w:bCs/>
          <w:i/>
          <w:iCs/>
          <w:sz w:val="22"/>
          <w:szCs w:val="22"/>
        </w:rPr>
        <w:br/>
        <w:t xml:space="preserve">Address: Kirklareli Governorship - EU and External Relations Office                                                                                                                    </w:t>
      </w:r>
      <w:proofErr w:type="spellStart"/>
      <w:r w:rsidRPr="00154D13">
        <w:rPr>
          <w:rFonts w:ascii="Times New Roman" w:hAnsi="Times New Roman"/>
          <w:b/>
          <w:bCs/>
          <w:i/>
          <w:iCs/>
          <w:sz w:val="22"/>
          <w:szCs w:val="22"/>
        </w:rPr>
        <w:t>Karakaş</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Mahallesi</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Özgürlük</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ve</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Demokrasi</w:t>
      </w:r>
      <w:proofErr w:type="spellEnd"/>
      <w:r w:rsidRPr="00154D13">
        <w:rPr>
          <w:rFonts w:ascii="Times New Roman" w:hAnsi="Times New Roman"/>
          <w:b/>
          <w:bCs/>
          <w:i/>
          <w:iCs/>
          <w:sz w:val="22"/>
          <w:szCs w:val="22"/>
        </w:rPr>
        <w:t xml:space="preserve"> </w:t>
      </w:r>
      <w:proofErr w:type="spellStart"/>
      <w:r w:rsidRPr="00154D13">
        <w:rPr>
          <w:rFonts w:ascii="Times New Roman" w:hAnsi="Times New Roman"/>
          <w:b/>
          <w:bCs/>
          <w:i/>
          <w:iCs/>
          <w:sz w:val="22"/>
          <w:szCs w:val="22"/>
        </w:rPr>
        <w:t>Meydani</w:t>
      </w:r>
      <w:proofErr w:type="spellEnd"/>
      <w:r w:rsidRPr="00154D13">
        <w:rPr>
          <w:rFonts w:ascii="Times New Roman" w:hAnsi="Times New Roman"/>
          <w:b/>
          <w:bCs/>
          <w:i/>
          <w:iCs/>
          <w:sz w:val="22"/>
          <w:szCs w:val="22"/>
        </w:rPr>
        <w:t xml:space="preserve"> No: 5, 39020, Merkez </w:t>
      </w:r>
      <w:proofErr w:type="spellStart"/>
      <w:r w:rsidRPr="00154D13">
        <w:rPr>
          <w:rFonts w:ascii="Times New Roman" w:hAnsi="Times New Roman"/>
          <w:b/>
          <w:bCs/>
          <w:i/>
          <w:iCs/>
          <w:sz w:val="22"/>
          <w:szCs w:val="22"/>
        </w:rPr>
        <w:t>Kirklareli</w:t>
      </w:r>
      <w:proofErr w:type="spellEnd"/>
      <w:r w:rsidRPr="00154D13">
        <w:rPr>
          <w:b/>
          <w:bCs/>
          <w:i/>
          <w:iCs/>
          <w:sz w:val="22"/>
          <w:szCs w:val="22"/>
        </w:rPr>
        <w:br/>
      </w:r>
    </w:p>
    <w:p w14:paraId="1FC7BA45" w14:textId="77777777" w:rsidR="0047783A" w:rsidRPr="00154D13" w:rsidRDefault="0047783A" w:rsidP="009956B4">
      <w:pPr>
        <w:ind w:left="567"/>
        <w:jc w:val="both"/>
        <w:rPr>
          <w:rFonts w:ascii="Times New Roman" w:hAnsi="Times New Roman"/>
          <w:sz w:val="22"/>
        </w:rPr>
      </w:pPr>
      <w:r w:rsidRPr="00154D13">
        <w:rPr>
          <w:rFonts w:ascii="Times New Roman" w:hAnsi="Times New Roman"/>
          <w:sz w:val="22"/>
        </w:rPr>
        <w:t>Tenders must comply with the following conditions:</w:t>
      </w:r>
    </w:p>
    <w:p w14:paraId="4C41A8D4" w14:textId="59EB8B7A" w:rsidR="0047783A" w:rsidRPr="00E82463" w:rsidRDefault="0047783A" w:rsidP="000D1B17">
      <w:pPr>
        <w:pStyle w:val="Balk2"/>
        <w:ind w:left="567" w:hanging="567"/>
        <w:jc w:val="both"/>
        <w:rPr>
          <w:rFonts w:ascii="Times New Roman" w:hAnsi="Times New Roman"/>
          <w:lang w:val="en-GB"/>
        </w:rPr>
      </w:pPr>
      <w:bookmarkStart w:id="16" w:name="_Ref500330141"/>
      <w:r w:rsidRPr="00154D13">
        <w:rPr>
          <w:rFonts w:ascii="Times New Roman" w:hAnsi="Times New Roman"/>
          <w:sz w:val="22"/>
          <w:lang w:val="en-GB"/>
        </w:rPr>
        <w:t>10.</w:t>
      </w:r>
      <w:r w:rsidR="00F953EB" w:rsidRPr="00154D13">
        <w:rPr>
          <w:rFonts w:ascii="Times New Roman" w:hAnsi="Times New Roman"/>
          <w:sz w:val="22"/>
          <w:lang w:val="en-GB"/>
        </w:rPr>
        <w:t>2</w:t>
      </w:r>
      <w:r w:rsidRPr="00154D13">
        <w:rPr>
          <w:rFonts w:ascii="Times New Roman" w:hAnsi="Times New Roman"/>
          <w:sz w:val="22"/>
          <w:lang w:val="en-GB"/>
        </w:rPr>
        <w:tab/>
        <w:t xml:space="preserve">All tenders must be submitted in one original, marked </w:t>
      </w:r>
      <w:r w:rsidR="006A5F84" w:rsidRPr="00154D13">
        <w:rPr>
          <w:rFonts w:ascii="Times New Roman" w:hAnsi="Times New Roman"/>
          <w:sz w:val="22"/>
          <w:lang w:val="en-GB"/>
        </w:rPr>
        <w:t>‘</w:t>
      </w:r>
      <w:r w:rsidRPr="00C64F91">
        <w:rPr>
          <w:rFonts w:ascii="Times New Roman" w:hAnsi="Times New Roman"/>
          <w:sz w:val="22"/>
          <w:lang w:val="en-GB"/>
        </w:rPr>
        <w:t>original</w:t>
      </w:r>
      <w:r w:rsidR="006A5F84" w:rsidRPr="00C64F91">
        <w:rPr>
          <w:rFonts w:ascii="Times New Roman" w:hAnsi="Times New Roman"/>
          <w:sz w:val="22"/>
          <w:lang w:val="en-GB"/>
        </w:rPr>
        <w:t>’</w:t>
      </w:r>
      <w:r w:rsidRPr="00C64F91">
        <w:rPr>
          <w:rFonts w:ascii="Times New Roman" w:hAnsi="Times New Roman"/>
          <w:sz w:val="22"/>
          <w:lang w:val="en-GB"/>
        </w:rPr>
        <w:t xml:space="preserve"> and </w:t>
      </w:r>
      <w:r w:rsidR="00B97B97" w:rsidRPr="00C64F91">
        <w:rPr>
          <w:rFonts w:ascii="Times New Roman" w:hAnsi="Times New Roman"/>
          <w:sz w:val="22"/>
          <w:lang w:val="en-GB"/>
        </w:rPr>
        <w:t xml:space="preserve">one </w:t>
      </w:r>
      <w:r w:rsidRPr="00C64F91">
        <w:rPr>
          <w:rFonts w:ascii="Times New Roman" w:hAnsi="Times New Roman"/>
          <w:sz w:val="22"/>
          <w:lang w:val="en-GB"/>
        </w:rPr>
        <w:t>cop</w:t>
      </w:r>
      <w:r w:rsidR="00C64F91" w:rsidRPr="00C64F91">
        <w:rPr>
          <w:rFonts w:ascii="Times New Roman" w:hAnsi="Times New Roman"/>
          <w:sz w:val="22"/>
          <w:lang w:val="en-GB"/>
        </w:rPr>
        <w:t>y</w:t>
      </w:r>
      <w:r w:rsidRPr="00C64F91">
        <w:rPr>
          <w:rFonts w:ascii="Times New Roman" w:hAnsi="Times New Roman"/>
          <w:sz w:val="22"/>
          <w:lang w:val="en-GB"/>
        </w:rPr>
        <w:t xml:space="preserve"> signed in the same way as the original and marked </w:t>
      </w:r>
      <w:r w:rsidR="006A5F84" w:rsidRPr="00C64F91">
        <w:rPr>
          <w:rFonts w:ascii="Times New Roman" w:hAnsi="Times New Roman"/>
          <w:sz w:val="22"/>
          <w:lang w:val="en-GB"/>
        </w:rPr>
        <w:t>‘</w:t>
      </w:r>
      <w:r w:rsidRPr="00C64F91">
        <w:rPr>
          <w:rFonts w:ascii="Times New Roman" w:hAnsi="Times New Roman"/>
          <w:sz w:val="22"/>
          <w:lang w:val="en-GB"/>
        </w:rPr>
        <w:t>copy</w:t>
      </w:r>
      <w:r w:rsidR="006A5F84" w:rsidRPr="00C64F91">
        <w:rPr>
          <w:rFonts w:ascii="Times New Roman" w:hAnsi="Times New Roman"/>
          <w:sz w:val="22"/>
          <w:lang w:val="en-GB"/>
        </w:rPr>
        <w:t>’</w:t>
      </w:r>
      <w:r w:rsidRPr="00C64F91">
        <w:rPr>
          <w:rFonts w:ascii="Times New Roman" w:hAnsi="Times New Roman"/>
          <w:sz w:val="22"/>
          <w:lang w:val="en-GB"/>
        </w:rPr>
        <w:t>.</w:t>
      </w:r>
      <w:r w:rsidRPr="00E82463">
        <w:rPr>
          <w:rFonts w:ascii="Times New Roman" w:hAnsi="Times New Roman"/>
          <w:sz w:val="22"/>
          <w:lang w:val="en-GB"/>
        </w:rPr>
        <w:t xml:space="preserve"> </w:t>
      </w:r>
    </w:p>
    <w:bookmarkEnd w:id="16"/>
    <w:p w14:paraId="0DF6BCF6" w14:textId="73D474D5" w:rsidR="0086759F" w:rsidRPr="00154D13" w:rsidRDefault="0047783A" w:rsidP="000D1B17">
      <w:pPr>
        <w:pStyle w:val="Balk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154D13">
        <w:rPr>
          <w:rFonts w:ascii="Times New Roman" w:hAnsi="Times New Roman"/>
          <w:sz w:val="22"/>
          <w:lang w:val="en-GB"/>
        </w:rPr>
        <w:t>The tenders should be submitted:</w:t>
      </w:r>
    </w:p>
    <w:p w14:paraId="4DBBEB14" w14:textId="77777777" w:rsidR="0086759F" w:rsidRPr="00154D13" w:rsidRDefault="0086759F" w:rsidP="000D1B17">
      <w:pPr>
        <w:pStyle w:val="Balk2"/>
        <w:ind w:left="567" w:hanging="567"/>
        <w:jc w:val="both"/>
        <w:rPr>
          <w:rFonts w:ascii="Times New Roman" w:hAnsi="Times New Roman"/>
          <w:sz w:val="22"/>
          <w:lang w:val="en-GB"/>
        </w:rPr>
      </w:pPr>
      <w:r w:rsidRPr="00154D13">
        <w:rPr>
          <w:rFonts w:ascii="Times New Roman" w:hAnsi="Times New Roman"/>
          <w:sz w:val="22"/>
          <w:lang w:val="en-GB"/>
        </w:rPr>
        <w:tab/>
        <w:t>(a) either by post or by courier service, in which case the evidence shall be constituted by the postmark or the date of the deposit slip</w:t>
      </w:r>
      <w:r w:rsidR="00803383" w:rsidRPr="00154D13">
        <w:rPr>
          <w:rStyle w:val="DipnotBavurusu"/>
          <w:rFonts w:ascii="Times New Roman" w:hAnsi="Times New Roman"/>
          <w:sz w:val="22"/>
          <w:szCs w:val="22"/>
          <w:lang w:val="en-US"/>
        </w:rPr>
        <w:footnoteReference w:id="2"/>
      </w:r>
    </w:p>
    <w:p w14:paraId="3D364392" w14:textId="77777777" w:rsidR="0086759F" w:rsidRPr="00154D13" w:rsidRDefault="0086759F" w:rsidP="000D1B17">
      <w:pPr>
        <w:pStyle w:val="Balk2"/>
        <w:ind w:left="567" w:hanging="567"/>
        <w:jc w:val="both"/>
        <w:rPr>
          <w:rFonts w:ascii="Times New Roman" w:hAnsi="Times New Roman"/>
          <w:sz w:val="22"/>
          <w:lang w:val="en-GB"/>
        </w:rPr>
      </w:pPr>
      <w:r w:rsidRPr="00154D13">
        <w:rPr>
          <w:rFonts w:ascii="Times New Roman" w:hAnsi="Times New Roman"/>
          <w:sz w:val="22"/>
          <w:lang w:val="en-GB"/>
        </w:rPr>
        <w:tab/>
        <w:t xml:space="preserve">(b) </w:t>
      </w:r>
      <w:r w:rsidR="00740F25" w:rsidRPr="00154D13">
        <w:rPr>
          <w:rFonts w:ascii="Times New Roman" w:hAnsi="Times New Roman"/>
          <w:sz w:val="22"/>
          <w:lang w:val="en-GB"/>
        </w:rPr>
        <w:t xml:space="preserve">or </w:t>
      </w:r>
      <w:r w:rsidRPr="00154D13">
        <w:rPr>
          <w:rFonts w:ascii="Times New Roman" w:hAnsi="Times New Roman"/>
          <w:sz w:val="22"/>
          <w:lang w:val="en-GB"/>
        </w:rPr>
        <w:t xml:space="preserve">by hand-delivery to the premises of the </w:t>
      </w:r>
      <w:r w:rsidR="006E4A76" w:rsidRPr="00154D13">
        <w:rPr>
          <w:rFonts w:ascii="Times New Roman" w:hAnsi="Times New Roman"/>
          <w:sz w:val="22"/>
          <w:lang w:val="en-GB"/>
        </w:rPr>
        <w:t>contracting authority</w:t>
      </w:r>
      <w:r w:rsidRPr="00154D13">
        <w:rPr>
          <w:rFonts w:ascii="Times New Roman" w:hAnsi="Times New Roman"/>
          <w:sz w:val="22"/>
          <w:lang w:val="en-GB"/>
        </w:rPr>
        <w:t xml:space="preserve"> by the participant in person or by an agent, in which case the evidence shall be constituted by </w:t>
      </w:r>
      <w:r w:rsidR="006E4A76" w:rsidRPr="00154D13">
        <w:rPr>
          <w:rFonts w:ascii="Times New Roman" w:hAnsi="Times New Roman"/>
          <w:sz w:val="22"/>
          <w:lang w:val="en-GB"/>
        </w:rPr>
        <w:t xml:space="preserve">the </w:t>
      </w:r>
      <w:r w:rsidRPr="00154D13">
        <w:rPr>
          <w:rFonts w:ascii="Times New Roman" w:hAnsi="Times New Roman"/>
          <w:sz w:val="22"/>
          <w:lang w:val="en-GB"/>
        </w:rPr>
        <w:t>acknowledgment of receipt.</w:t>
      </w:r>
      <w:r w:rsidR="0047783A" w:rsidRPr="00154D13">
        <w:rPr>
          <w:rFonts w:ascii="Times New Roman" w:hAnsi="Times New Roman"/>
          <w:sz w:val="22"/>
          <w:lang w:val="en-GB"/>
        </w:rPr>
        <w:t xml:space="preserve"> </w:t>
      </w:r>
    </w:p>
    <w:p w14:paraId="65CB01B1" w14:textId="389307B7" w:rsidR="008B2A9C" w:rsidRPr="00154D13" w:rsidRDefault="008B2A9C" w:rsidP="009956B4">
      <w:pPr>
        <w:pStyle w:val="Balk2"/>
        <w:keepNext w:val="0"/>
        <w:ind w:left="567"/>
        <w:jc w:val="both"/>
        <w:rPr>
          <w:rFonts w:ascii="Times New Roman" w:hAnsi="Times New Roman"/>
          <w:sz w:val="22"/>
          <w:lang w:val="en-IE"/>
        </w:rPr>
      </w:pPr>
      <w:r w:rsidRPr="00154D13">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154D13">
        <w:rPr>
          <w:rFonts w:ascii="Times New Roman" w:hAnsi="Times New Roman"/>
          <w:sz w:val="22"/>
          <w:lang w:val="en-GB"/>
        </w:rPr>
        <w:t xml:space="preserve"> </w:t>
      </w:r>
      <w:r w:rsidRPr="00154D13">
        <w:rPr>
          <w:rFonts w:ascii="Times New Roman" w:hAnsi="Times New Roman"/>
          <w:sz w:val="22"/>
          <w:lang w:val="en-GB"/>
        </w:rPr>
        <w:t>or jeopardise decisions already taken and notified.</w:t>
      </w:r>
    </w:p>
    <w:p w14:paraId="380CD258" w14:textId="221C1B16" w:rsidR="0047783A" w:rsidRPr="00154D13"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154D13">
        <w:rPr>
          <w:rFonts w:ascii="Times New Roman" w:hAnsi="Times New Roman"/>
          <w:sz w:val="22"/>
          <w:lang w:val="en-GB"/>
        </w:rPr>
        <w:t>All tenders, including annexes and all supporting documents, must be submitted in a sealed envelope bearing only:</w:t>
      </w:r>
    </w:p>
    <w:p w14:paraId="5EEE5B26" w14:textId="77777777" w:rsidR="0047783A" w:rsidRPr="00154D13" w:rsidRDefault="0047783A" w:rsidP="009956B4">
      <w:pPr>
        <w:pStyle w:val="Balk2"/>
        <w:keepNext w:val="0"/>
        <w:ind w:left="567"/>
        <w:jc w:val="both"/>
        <w:rPr>
          <w:rFonts w:ascii="Times New Roman" w:hAnsi="Times New Roman"/>
          <w:sz w:val="22"/>
          <w:lang w:val="en-IE"/>
        </w:rPr>
      </w:pPr>
      <w:r w:rsidRPr="00154D13">
        <w:rPr>
          <w:rFonts w:ascii="Times New Roman" w:hAnsi="Times New Roman"/>
          <w:sz w:val="22"/>
          <w:lang w:val="en-GB"/>
        </w:rPr>
        <w:t>a)</w:t>
      </w:r>
      <w:r w:rsidRPr="00154D13">
        <w:rPr>
          <w:rFonts w:ascii="Times New Roman" w:hAnsi="Times New Roman"/>
          <w:sz w:val="22"/>
          <w:lang w:val="en-GB"/>
        </w:rPr>
        <w:tab/>
        <w:t>the above address;</w:t>
      </w:r>
    </w:p>
    <w:p w14:paraId="792BB132" w14:textId="375FD5BE" w:rsidR="0047783A" w:rsidRPr="00154D13" w:rsidRDefault="0047783A" w:rsidP="009956B4">
      <w:pPr>
        <w:pStyle w:val="Balk2"/>
        <w:keepNext w:val="0"/>
        <w:ind w:left="567"/>
        <w:jc w:val="both"/>
        <w:rPr>
          <w:rFonts w:ascii="Times New Roman" w:hAnsi="Times New Roman"/>
          <w:sz w:val="22"/>
          <w:lang w:val="en-IE"/>
        </w:rPr>
      </w:pPr>
      <w:r w:rsidRPr="00154D13">
        <w:rPr>
          <w:rFonts w:ascii="Times New Roman" w:hAnsi="Times New Roman"/>
          <w:sz w:val="22"/>
          <w:lang w:val="en-GB"/>
        </w:rPr>
        <w:t>b)</w:t>
      </w:r>
      <w:r w:rsidRPr="00154D13">
        <w:rPr>
          <w:rFonts w:ascii="Times New Roman" w:hAnsi="Times New Roman"/>
          <w:sz w:val="22"/>
          <w:lang w:val="en-GB"/>
        </w:rPr>
        <w:tab/>
        <w:t xml:space="preserve">the reference code of this tender procedure, </w:t>
      </w:r>
      <w:r w:rsidR="000835EB" w:rsidRPr="000835EB">
        <w:rPr>
          <w:rFonts w:ascii="Times New Roman" w:hAnsi="Times New Roman"/>
          <w:bCs/>
          <w:sz w:val="22"/>
          <w:szCs w:val="22"/>
        </w:rPr>
        <w:t xml:space="preserve">BGTR0100002_PP5_ </w:t>
      </w:r>
      <w:proofErr w:type="spellStart"/>
      <w:r w:rsidR="000835EB" w:rsidRPr="000835EB">
        <w:rPr>
          <w:rFonts w:ascii="Times New Roman" w:hAnsi="Times New Roman"/>
          <w:bCs/>
          <w:sz w:val="22"/>
          <w:szCs w:val="22"/>
        </w:rPr>
        <w:t>Supply</w:t>
      </w:r>
      <w:proofErr w:type="spellEnd"/>
      <w:r w:rsidR="000835EB" w:rsidRPr="000835EB">
        <w:rPr>
          <w:rFonts w:ascii="Times New Roman" w:hAnsi="Times New Roman"/>
          <w:bCs/>
          <w:sz w:val="22"/>
          <w:szCs w:val="22"/>
        </w:rPr>
        <w:t xml:space="preserve"> 02</w:t>
      </w:r>
    </w:p>
    <w:p w14:paraId="1C39B6B0" w14:textId="77777777" w:rsidR="0047783A" w:rsidRPr="00154D13" w:rsidRDefault="0047783A" w:rsidP="009956B4">
      <w:pPr>
        <w:pStyle w:val="Balk2"/>
        <w:keepNext w:val="0"/>
        <w:ind w:left="567"/>
        <w:jc w:val="both"/>
        <w:rPr>
          <w:rFonts w:ascii="Times New Roman" w:hAnsi="Times New Roman"/>
          <w:sz w:val="22"/>
          <w:lang w:val="en-IE"/>
        </w:rPr>
      </w:pPr>
      <w:r w:rsidRPr="00154D13">
        <w:rPr>
          <w:rFonts w:ascii="Times New Roman" w:hAnsi="Times New Roman"/>
          <w:sz w:val="22"/>
          <w:lang w:val="en-GB"/>
        </w:rPr>
        <w:t>c)</w:t>
      </w:r>
      <w:r w:rsidRPr="00154D13">
        <w:rPr>
          <w:rFonts w:ascii="Times New Roman" w:hAnsi="Times New Roman"/>
          <w:sz w:val="22"/>
          <w:lang w:val="en-GB"/>
        </w:rPr>
        <w:tab/>
        <w:t>where applicable, the number of the lot(s) tendered for;</w:t>
      </w:r>
    </w:p>
    <w:p w14:paraId="6D224A96" w14:textId="613E2D3F" w:rsidR="0047783A" w:rsidRPr="00154D13" w:rsidRDefault="0047783A" w:rsidP="00D32951">
      <w:pPr>
        <w:ind w:left="1437" w:hanging="870"/>
        <w:rPr>
          <w:sz w:val="22"/>
          <w:szCs w:val="22"/>
        </w:rPr>
      </w:pPr>
      <w:r w:rsidRPr="00154D13">
        <w:rPr>
          <w:rFonts w:ascii="Times New Roman" w:hAnsi="Times New Roman"/>
          <w:sz w:val="22"/>
        </w:rPr>
        <w:t>d)</w:t>
      </w:r>
      <w:r w:rsidRPr="00154D13">
        <w:rPr>
          <w:rFonts w:ascii="Times New Roman" w:hAnsi="Times New Roman"/>
          <w:sz w:val="22"/>
        </w:rPr>
        <w:tab/>
        <w:t xml:space="preserve">the words </w:t>
      </w:r>
      <w:r w:rsidR="006A5F84" w:rsidRPr="00154D13">
        <w:rPr>
          <w:rFonts w:ascii="Times New Roman" w:hAnsi="Times New Roman"/>
          <w:sz w:val="22"/>
        </w:rPr>
        <w:t>‘</w:t>
      </w:r>
      <w:r w:rsidRPr="00154D13">
        <w:rPr>
          <w:rFonts w:ascii="Times New Roman" w:hAnsi="Times New Roman"/>
          <w:sz w:val="22"/>
        </w:rPr>
        <w:t>Not to be opened before the tender opening session</w:t>
      </w:r>
      <w:r w:rsidR="006A5F84" w:rsidRPr="00154D13">
        <w:rPr>
          <w:rFonts w:ascii="Times New Roman" w:hAnsi="Times New Roman"/>
          <w:sz w:val="22"/>
        </w:rPr>
        <w:t>’</w:t>
      </w:r>
      <w:r w:rsidRPr="00154D13">
        <w:rPr>
          <w:rFonts w:ascii="Times New Roman" w:hAnsi="Times New Roman"/>
          <w:sz w:val="22"/>
        </w:rPr>
        <w:t xml:space="preserve"> in the language of the tender dossier and</w:t>
      </w:r>
      <w:r w:rsidR="00D32951">
        <w:rPr>
          <w:rFonts w:ascii="Times New Roman" w:hAnsi="Times New Roman"/>
          <w:sz w:val="22"/>
          <w:lang w:val="en-IE"/>
        </w:rPr>
        <w:t xml:space="preserve"> </w:t>
      </w:r>
      <w:r w:rsidR="00154D13" w:rsidRPr="00154D13">
        <w:rPr>
          <w:rFonts w:ascii="Times New Roman" w:hAnsi="Times New Roman"/>
          <w:sz w:val="22"/>
          <w:szCs w:val="22"/>
        </w:rPr>
        <w:t>“</w:t>
      </w:r>
      <w:proofErr w:type="spellStart"/>
      <w:r w:rsidR="00154D13" w:rsidRPr="00154D13">
        <w:rPr>
          <w:rFonts w:ascii="Times New Roman" w:hAnsi="Times New Roman"/>
          <w:sz w:val="22"/>
          <w:szCs w:val="22"/>
        </w:rPr>
        <w:t>Açılış</w:t>
      </w:r>
      <w:proofErr w:type="spellEnd"/>
      <w:r w:rsidR="00154D13" w:rsidRPr="00154D13">
        <w:rPr>
          <w:rFonts w:ascii="Times New Roman" w:hAnsi="Times New Roman"/>
          <w:sz w:val="22"/>
          <w:szCs w:val="22"/>
        </w:rPr>
        <w:t xml:space="preserve"> </w:t>
      </w:r>
      <w:proofErr w:type="spellStart"/>
      <w:r w:rsidR="00154D13" w:rsidRPr="00154D13">
        <w:rPr>
          <w:rFonts w:ascii="Times New Roman" w:hAnsi="Times New Roman"/>
          <w:sz w:val="22"/>
          <w:szCs w:val="22"/>
        </w:rPr>
        <w:t>oturumundan</w:t>
      </w:r>
      <w:proofErr w:type="spellEnd"/>
      <w:r w:rsidR="00154D13" w:rsidRPr="00154D13">
        <w:rPr>
          <w:rFonts w:ascii="Times New Roman" w:hAnsi="Times New Roman"/>
          <w:sz w:val="22"/>
          <w:szCs w:val="22"/>
        </w:rPr>
        <w:t xml:space="preserve"> </w:t>
      </w:r>
      <w:proofErr w:type="spellStart"/>
      <w:r w:rsidR="00154D13" w:rsidRPr="00154D13">
        <w:rPr>
          <w:rFonts w:ascii="Times New Roman" w:hAnsi="Times New Roman"/>
          <w:sz w:val="22"/>
          <w:szCs w:val="22"/>
        </w:rPr>
        <w:t>önce</w:t>
      </w:r>
      <w:proofErr w:type="spellEnd"/>
      <w:r w:rsidR="00154D13" w:rsidRPr="00154D13">
        <w:rPr>
          <w:rFonts w:ascii="Times New Roman" w:hAnsi="Times New Roman"/>
          <w:sz w:val="22"/>
          <w:szCs w:val="22"/>
        </w:rPr>
        <w:t xml:space="preserve"> </w:t>
      </w:r>
      <w:proofErr w:type="spellStart"/>
      <w:r w:rsidR="00154D13" w:rsidRPr="00154D13">
        <w:rPr>
          <w:rFonts w:ascii="Times New Roman" w:hAnsi="Times New Roman"/>
          <w:sz w:val="22"/>
          <w:szCs w:val="22"/>
        </w:rPr>
        <w:t>açmayınız</w:t>
      </w:r>
      <w:proofErr w:type="spellEnd"/>
      <w:r w:rsidRPr="00154D13">
        <w:rPr>
          <w:rFonts w:ascii="Times New Roman" w:hAnsi="Times New Roman"/>
          <w:sz w:val="22"/>
          <w:lang w:val="en-IE"/>
        </w:rPr>
        <w:t>.</w:t>
      </w:r>
    </w:p>
    <w:p w14:paraId="579455BA" w14:textId="77777777" w:rsidR="0047783A" w:rsidRPr="00154D13" w:rsidRDefault="0047783A" w:rsidP="009956B4">
      <w:pPr>
        <w:pStyle w:val="Balk2"/>
        <w:keepNext w:val="0"/>
        <w:ind w:left="567"/>
        <w:jc w:val="both"/>
        <w:rPr>
          <w:rFonts w:ascii="Times New Roman" w:hAnsi="Times New Roman"/>
          <w:sz w:val="22"/>
          <w:lang w:val="en-IE"/>
        </w:rPr>
      </w:pPr>
      <w:r w:rsidRPr="00154D13">
        <w:rPr>
          <w:rFonts w:ascii="Times New Roman" w:hAnsi="Times New Roman"/>
          <w:sz w:val="22"/>
          <w:lang w:val="en-GB"/>
        </w:rPr>
        <w:t>e)</w:t>
      </w:r>
      <w:r w:rsidRPr="00154D13">
        <w:rPr>
          <w:rFonts w:ascii="Times New Roman" w:hAnsi="Times New Roman"/>
          <w:sz w:val="22"/>
          <w:lang w:val="en-GB"/>
        </w:rPr>
        <w:tab/>
        <w:t>the name of the tenderer.</w:t>
      </w:r>
    </w:p>
    <w:p w14:paraId="70A99683" w14:textId="52572A5E" w:rsidR="0047783A" w:rsidRPr="00154D13" w:rsidRDefault="0047783A" w:rsidP="009956B4">
      <w:pPr>
        <w:pStyle w:val="Balk2"/>
        <w:keepNext w:val="0"/>
        <w:ind w:left="567"/>
        <w:jc w:val="both"/>
        <w:rPr>
          <w:rFonts w:ascii="Times New Roman" w:hAnsi="Times New Roman"/>
          <w:sz w:val="22"/>
          <w:lang w:val="en-IE"/>
        </w:rPr>
      </w:pPr>
      <w:r w:rsidRPr="00154D13">
        <w:rPr>
          <w:rFonts w:ascii="Times New Roman" w:hAnsi="Times New Roman"/>
          <w:sz w:val="22"/>
          <w:lang w:val="en-GB"/>
        </w:rPr>
        <w:t>The technical and financial offers must be placed together in a sealed envelope.</w:t>
      </w:r>
    </w:p>
    <w:p w14:paraId="5D07CC26" w14:textId="76DEB0B8" w:rsidR="0047783A" w:rsidRPr="001A2BC4" w:rsidRDefault="00A633C6" w:rsidP="009956B4">
      <w:pPr>
        <w:pStyle w:val="Balk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2CA14186" w14:textId="6AC87814" w:rsidR="00D32951" w:rsidRPr="00D32951" w:rsidRDefault="0047783A" w:rsidP="00D32951">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9C7E7B">
        <w:rPr>
          <w:rFonts w:ascii="Times New Roman" w:hAnsi="Times New Roman"/>
          <w:sz w:val="22"/>
          <w:szCs w:val="22"/>
          <w:lang w:val="en-GB"/>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17109D70" w14:textId="77777777" w:rsidR="004B6E6F" w:rsidRPr="00A0124D" w:rsidRDefault="0047783A" w:rsidP="004B6E6F">
      <w:pPr>
        <w:pStyle w:val="Balk2"/>
        <w:keepNext w:val="0"/>
        <w:numPr>
          <w:ilvl w:val="0"/>
          <w:numId w:val="6"/>
        </w:numPr>
        <w:tabs>
          <w:tab w:val="num" w:pos="1134"/>
        </w:tabs>
        <w:spacing w:before="0" w:after="0"/>
        <w:ind w:left="1135" w:hanging="568"/>
        <w:rPr>
          <w:rFonts w:ascii="Times New Roman" w:hAnsi="Times New Roman"/>
          <w:sz w:val="22"/>
          <w:szCs w:val="22"/>
        </w:rPr>
      </w:pPr>
      <w:r w:rsidRPr="00A0124D">
        <w:rPr>
          <w:rFonts w:ascii="Times New Roman" w:hAnsi="Times New Roman"/>
          <w:sz w:val="22"/>
          <w:szCs w:val="22"/>
          <w:lang w:val="en-GB"/>
        </w:rPr>
        <w:t xml:space="preserve">A financial offer calculated on a DDP </w:t>
      </w:r>
      <w:r w:rsidR="000665DF" w:rsidRPr="00A0124D">
        <w:rPr>
          <w:rFonts w:ascii="Times New Roman" w:hAnsi="Times New Roman"/>
          <w:sz w:val="22"/>
          <w:szCs w:val="22"/>
          <w:lang w:val="en-GB"/>
        </w:rPr>
        <w:t xml:space="preserve">basis </w:t>
      </w:r>
      <w:r w:rsidRPr="00A0124D">
        <w:rPr>
          <w:rFonts w:ascii="Times New Roman" w:hAnsi="Times New Roman"/>
          <w:sz w:val="22"/>
          <w:szCs w:val="22"/>
          <w:lang w:val="en-GB"/>
        </w:rPr>
        <w:t>for the supplies tendered</w:t>
      </w:r>
      <w:r w:rsidR="004B6E6F" w:rsidRPr="00A0124D">
        <w:rPr>
          <w:rFonts w:ascii="Times New Roman" w:hAnsi="Times New Roman"/>
          <w:sz w:val="22"/>
          <w:szCs w:val="22"/>
          <w:lang w:val="en-GB"/>
        </w:rPr>
        <w:t>.</w:t>
      </w:r>
    </w:p>
    <w:p w14:paraId="67B79509" w14:textId="77777777" w:rsidR="004B6E6F" w:rsidRDefault="004B6E6F" w:rsidP="004B6E6F">
      <w:pPr>
        <w:pStyle w:val="Balk2"/>
        <w:keepNext w:val="0"/>
        <w:spacing w:before="0" w:after="0"/>
        <w:ind w:left="567"/>
        <w:rPr>
          <w:rFonts w:ascii="Times New Roman" w:hAnsi="Times New Roman"/>
          <w:sz w:val="22"/>
          <w:szCs w:val="22"/>
          <w:lang w:val="en-GB"/>
        </w:rPr>
      </w:pPr>
    </w:p>
    <w:p w14:paraId="664111AC" w14:textId="404D11FB" w:rsidR="0047783A" w:rsidRDefault="0047783A" w:rsidP="004B6E6F">
      <w:pPr>
        <w:pStyle w:val="Balk2"/>
        <w:keepNext w:val="0"/>
        <w:spacing w:before="0" w:after="0"/>
        <w:ind w:left="567"/>
        <w:rPr>
          <w:rFonts w:ascii="Times New Roman" w:hAnsi="Times New Roman"/>
          <w:sz w:val="22"/>
          <w:szCs w:val="22"/>
        </w:rPr>
      </w:pPr>
      <w:r w:rsidRPr="00E82463">
        <w:rPr>
          <w:rFonts w:ascii="Times New Roman" w:hAnsi="Times New Roman"/>
          <w:sz w:val="22"/>
          <w:szCs w:val="22"/>
        </w:rPr>
        <w:t xml:space="preserve">This </w:t>
      </w:r>
      <w:proofErr w:type="spellStart"/>
      <w:r w:rsidRPr="00E82463">
        <w:rPr>
          <w:rFonts w:ascii="Times New Roman" w:hAnsi="Times New Roman"/>
          <w:sz w:val="22"/>
          <w:szCs w:val="22"/>
        </w:rPr>
        <w:t>financial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should</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be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presented</w:t>
      </w:r>
      <w:proofErr w:type="spellEnd"/>
      <w:r w:rsidRPr="00E82463">
        <w:rPr>
          <w:rFonts w:ascii="Times New Roman" w:hAnsi="Times New Roman"/>
          <w:sz w:val="22"/>
          <w:szCs w:val="22"/>
        </w:rPr>
        <w:t xml:space="preserve"> as per </w:t>
      </w:r>
      <w:proofErr w:type="spellStart"/>
      <w:r w:rsidRPr="00E82463">
        <w:rPr>
          <w:rFonts w:ascii="Times New Roman" w:hAnsi="Times New Roman"/>
          <w:sz w:val="22"/>
          <w:szCs w:val="22"/>
        </w:rPr>
        <w:t>template</w:t>
      </w:r>
      <w:proofErr w:type="spellEnd"/>
      <w:r w:rsidRPr="00E82463">
        <w:rPr>
          <w:rFonts w:ascii="Times New Roman" w:hAnsi="Times New Roman"/>
          <w:sz w:val="22"/>
          <w:szCs w:val="22"/>
        </w:rPr>
        <w:t xml:space="preserv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adding</w:t>
      </w:r>
      <w:proofErr w:type="spellEnd"/>
      <w:r w:rsidR="000665DF" w:rsidRPr="00E82463">
        <w:rPr>
          <w:rFonts w:ascii="Times New Roman" w:hAnsi="Times New Roman"/>
          <w:sz w:val="22"/>
          <w:szCs w:val="22"/>
        </w:rPr>
        <w:t xml:space="preserve"> </w:t>
      </w:r>
      <w:proofErr w:type="spellStart"/>
      <w:r w:rsidRPr="00E82463">
        <w:rPr>
          <w:rFonts w:ascii="Times New Roman" w:hAnsi="Times New Roman"/>
          <w:sz w:val="22"/>
          <w:szCs w:val="22"/>
        </w:rPr>
        <w:t>separate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sheets</w:t>
      </w:r>
      <w:proofErr w:type="spellEnd"/>
      <w:r w:rsidRPr="00E82463">
        <w:rPr>
          <w:rFonts w:ascii="Times New Roman" w:hAnsi="Times New Roman"/>
          <w:sz w:val="22"/>
          <w:szCs w:val="22"/>
        </w:rPr>
        <w:t xml:space="preserve"> for </w:t>
      </w:r>
      <w:proofErr w:type="spellStart"/>
      <w:r w:rsidRPr="00E82463">
        <w:rPr>
          <w:rFonts w:ascii="Times New Roman" w:hAnsi="Times New Roman"/>
          <w:sz w:val="22"/>
          <w:szCs w:val="22"/>
        </w:rPr>
        <w:t>details</w:t>
      </w:r>
      <w:proofErr w:type="spellEnd"/>
      <w:r w:rsidR="000665DF" w:rsidRPr="00E82463">
        <w:rPr>
          <w:rFonts w:ascii="Times New Roman" w:hAnsi="Times New Roman"/>
          <w:sz w:val="22"/>
          <w:szCs w:val="22"/>
        </w:rPr>
        <w:t xml:space="preserve"> if </w:t>
      </w:r>
      <w:proofErr w:type="spellStart"/>
      <w:r w:rsidR="000665DF" w:rsidRPr="00E82463">
        <w:rPr>
          <w:rFonts w:ascii="Times New Roman" w:hAnsi="Times New Roman"/>
          <w:sz w:val="22"/>
          <w:szCs w:val="22"/>
        </w:rPr>
        <w:t>necessary</w:t>
      </w:r>
      <w:proofErr w:type="spellEnd"/>
      <w:r w:rsidRPr="00E82463">
        <w:rPr>
          <w:rFonts w:ascii="Times New Roman" w:hAnsi="Times New Roman"/>
          <w:sz w:val="22"/>
          <w:szCs w:val="22"/>
        </w:rPr>
        <w:t>.</w:t>
      </w:r>
    </w:p>
    <w:p w14:paraId="2A32AA9C" w14:textId="35B30866" w:rsidR="00D85561" w:rsidRPr="00D32951" w:rsidRDefault="00D85561" w:rsidP="00D32951">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D32951" w:rsidRDefault="0047783A" w:rsidP="00C348C0">
      <w:pPr>
        <w:keepNext/>
        <w:keepLines/>
        <w:spacing w:after="0"/>
        <w:ind w:left="567"/>
        <w:rPr>
          <w:rFonts w:ascii="Times New Roman" w:hAnsi="Times New Roman"/>
          <w:b/>
          <w:sz w:val="22"/>
          <w:szCs w:val="22"/>
        </w:rPr>
      </w:pPr>
      <w:r w:rsidRPr="00D32951">
        <w:rPr>
          <w:rFonts w:ascii="Times New Roman" w:hAnsi="Times New Roman"/>
          <w:b/>
          <w:sz w:val="22"/>
          <w:szCs w:val="22"/>
        </w:rPr>
        <w:t>Part 3: Documentation:</w:t>
      </w:r>
    </w:p>
    <w:p w14:paraId="7E32CC42" w14:textId="77777777" w:rsidR="0047783A" w:rsidRPr="00D32951" w:rsidRDefault="0047783A" w:rsidP="00C348C0">
      <w:pPr>
        <w:keepNext/>
        <w:keepLines/>
        <w:tabs>
          <w:tab w:val="left" w:pos="993"/>
        </w:tabs>
        <w:spacing w:after="0"/>
        <w:ind w:left="567"/>
        <w:rPr>
          <w:rFonts w:ascii="Times New Roman" w:hAnsi="Times New Roman"/>
          <w:sz w:val="22"/>
          <w:szCs w:val="22"/>
        </w:rPr>
      </w:pPr>
      <w:r w:rsidRPr="00D32951">
        <w:rPr>
          <w:rFonts w:ascii="Times New Roman" w:hAnsi="Times New Roman"/>
          <w:sz w:val="22"/>
          <w:szCs w:val="22"/>
        </w:rPr>
        <w:t xml:space="preserve">To be supplied </w:t>
      </w:r>
      <w:r w:rsidR="002D0CE1" w:rsidRPr="00D32951">
        <w:rPr>
          <w:rFonts w:ascii="Times New Roman" w:hAnsi="Times New Roman"/>
          <w:sz w:val="22"/>
          <w:szCs w:val="22"/>
        </w:rPr>
        <w:t xml:space="preserve">using the </w:t>
      </w:r>
      <w:r w:rsidRPr="00D32951">
        <w:rPr>
          <w:rFonts w:ascii="Times New Roman" w:hAnsi="Times New Roman"/>
          <w:sz w:val="22"/>
          <w:szCs w:val="22"/>
        </w:rPr>
        <w:t xml:space="preserve">templates </w:t>
      </w:r>
      <w:r w:rsidR="002D0CE1" w:rsidRPr="00D32951">
        <w:rPr>
          <w:rFonts w:ascii="Times New Roman" w:hAnsi="Times New Roman"/>
          <w:sz w:val="22"/>
          <w:szCs w:val="22"/>
        </w:rPr>
        <w:t>attached</w:t>
      </w:r>
      <w:r w:rsidRPr="00D32951">
        <w:rPr>
          <w:rFonts w:ascii="Times New Roman" w:hAnsi="Times New Roman"/>
          <w:sz w:val="22"/>
          <w:szCs w:val="22"/>
        </w:rPr>
        <w:t>*:</w:t>
      </w:r>
    </w:p>
    <w:p w14:paraId="2286F8CA" w14:textId="61A0F482" w:rsidR="0047783A" w:rsidRPr="00D32951" w:rsidRDefault="0047783A" w:rsidP="003D2AC3">
      <w:pPr>
        <w:numPr>
          <w:ilvl w:val="0"/>
          <w:numId w:val="6"/>
        </w:numPr>
        <w:tabs>
          <w:tab w:val="num" w:pos="851"/>
        </w:tabs>
        <w:ind w:left="851" w:hanging="425"/>
        <w:jc w:val="both"/>
        <w:rPr>
          <w:rFonts w:ascii="Times New Roman" w:hAnsi="Times New Roman"/>
          <w:sz w:val="22"/>
          <w:szCs w:val="22"/>
        </w:rPr>
      </w:pPr>
      <w:r w:rsidRPr="00D32951">
        <w:rPr>
          <w:rFonts w:ascii="Times New Roman" w:hAnsi="Times New Roman"/>
          <w:sz w:val="22"/>
          <w:szCs w:val="22"/>
        </w:rPr>
        <w:t xml:space="preserve">The </w:t>
      </w:r>
      <w:r w:rsidR="0002493B" w:rsidRPr="00D32951">
        <w:rPr>
          <w:rFonts w:ascii="Times New Roman" w:hAnsi="Times New Roman"/>
          <w:sz w:val="22"/>
          <w:szCs w:val="22"/>
        </w:rPr>
        <w:t>"</w:t>
      </w:r>
      <w:r w:rsidRPr="00D32951">
        <w:rPr>
          <w:rFonts w:ascii="Times New Roman" w:hAnsi="Times New Roman"/>
          <w:sz w:val="22"/>
          <w:szCs w:val="22"/>
        </w:rPr>
        <w:t xml:space="preserve">Tender </w:t>
      </w:r>
      <w:r w:rsidR="005C1201" w:rsidRPr="00D32951">
        <w:rPr>
          <w:rFonts w:ascii="Times New Roman" w:hAnsi="Times New Roman"/>
          <w:sz w:val="22"/>
          <w:szCs w:val="22"/>
        </w:rPr>
        <w:t>f</w:t>
      </w:r>
      <w:r w:rsidRPr="00D32951">
        <w:rPr>
          <w:rFonts w:ascii="Times New Roman" w:hAnsi="Times New Roman"/>
          <w:sz w:val="22"/>
          <w:szCs w:val="22"/>
        </w:rPr>
        <w:t xml:space="preserve">orm for a </w:t>
      </w:r>
      <w:r w:rsidR="005C1201" w:rsidRPr="00D32951">
        <w:rPr>
          <w:rFonts w:ascii="Times New Roman" w:hAnsi="Times New Roman"/>
          <w:sz w:val="22"/>
          <w:szCs w:val="22"/>
        </w:rPr>
        <w:t>s</w:t>
      </w:r>
      <w:r w:rsidRPr="00D32951">
        <w:rPr>
          <w:rFonts w:ascii="Times New Roman" w:hAnsi="Times New Roman"/>
          <w:sz w:val="22"/>
          <w:szCs w:val="22"/>
        </w:rPr>
        <w:t xml:space="preserve">upply </w:t>
      </w:r>
      <w:r w:rsidR="005C1201" w:rsidRPr="00D32951">
        <w:rPr>
          <w:rFonts w:ascii="Times New Roman" w:hAnsi="Times New Roman"/>
          <w:sz w:val="22"/>
          <w:szCs w:val="22"/>
        </w:rPr>
        <w:t>c</w:t>
      </w:r>
      <w:r w:rsidRPr="00D32951">
        <w:rPr>
          <w:rFonts w:ascii="Times New Roman" w:hAnsi="Times New Roman"/>
          <w:sz w:val="22"/>
          <w:szCs w:val="22"/>
        </w:rPr>
        <w:t>ontract</w:t>
      </w:r>
      <w:r w:rsidR="0002493B" w:rsidRPr="00D32951">
        <w:rPr>
          <w:rFonts w:ascii="Times New Roman" w:hAnsi="Times New Roman"/>
          <w:sz w:val="22"/>
          <w:szCs w:val="22"/>
        </w:rPr>
        <w:t>"</w:t>
      </w:r>
      <w:r w:rsidRPr="00D32951">
        <w:rPr>
          <w:rFonts w:ascii="Times New Roman" w:hAnsi="Times New Roman"/>
          <w:sz w:val="22"/>
          <w:szCs w:val="22"/>
        </w:rPr>
        <w:t xml:space="preserve">, </w:t>
      </w:r>
      <w:r w:rsidR="007A0C47" w:rsidRPr="00D32951">
        <w:rPr>
          <w:rFonts w:ascii="Times New Roman" w:hAnsi="Times New Roman"/>
          <w:sz w:val="22"/>
          <w:szCs w:val="22"/>
        </w:rPr>
        <w:t xml:space="preserve">together with Annex 1 </w:t>
      </w:r>
      <w:r w:rsidR="0002493B" w:rsidRPr="00D32951">
        <w:rPr>
          <w:rFonts w:ascii="Times New Roman" w:hAnsi="Times New Roman"/>
          <w:b/>
          <w:sz w:val="22"/>
          <w:szCs w:val="22"/>
        </w:rPr>
        <w:t>"</w:t>
      </w:r>
      <w:r w:rsidR="007A0C47" w:rsidRPr="00D32951">
        <w:rPr>
          <w:rFonts w:ascii="Times New Roman" w:hAnsi="Times New Roman"/>
          <w:b/>
          <w:sz w:val="22"/>
          <w:szCs w:val="22"/>
        </w:rPr>
        <w:t>Declaration o</w:t>
      </w:r>
      <w:r w:rsidR="0002493B" w:rsidRPr="00D32951">
        <w:rPr>
          <w:rFonts w:ascii="Times New Roman" w:hAnsi="Times New Roman"/>
          <w:b/>
          <w:sz w:val="22"/>
          <w:szCs w:val="22"/>
        </w:rPr>
        <w:t>n</w:t>
      </w:r>
      <w:r w:rsidR="007A0C47" w:rsidRPr="00D32951">
        <w:rPr>
          <w:rFonts w:ascii="Times New Roman" w:hAnsi="Times New Roman"/>
          <w:b/>
          <w:sz w:val="22"/>
          <w:szCs w:val="22"/>
        </w:rPr>
        <w:t xml:space="preserve"> honour on exclusion criteria and selection criteria</w:t>
      </w:r>
      <w:r w:rsidR="0002493B" w:rsidRPr="00D32951">
        <w:rPr>
          <w:rFonts w:ascii="Times New Roman" w:hAnsi="Times New Roman"/>
          <w:b/>
          <w:sz w:val="22"/>
          <w:szCs w:val="22"/>
        </w:rPr>
        <w:t>"</w:t>
      </w:r>
      <w:r w:rsidR="007A0C47" w:rsidRPr="00D32951">
        <w:rPr>
          <w:rFonts w:ascii="Times New Roman" w:hAnsi="Times New Roman"/>
          <w:sz w:val="22"/>
          <w:szCs w:val="22"/>
        </w:rPr>
        <w:t xml:space="preserve">, both </w:t>
      </w:r>
      <w:r w:rsidRPr="00D32951">
        <w:rPr>
          <w:rFonts w:ascii="Times New Roman" w:hAnsi="Times New Roman"/>
          <w:sz w:val="22"/>
          <w:szCs w:val="22"/>
        </w:rPr>
        <w:t>duly completed, which includes the</w:t>
      </w:r>
      <w:r w:rsidR="00E45107" w:rsidRPr="00D32951">
        <w:rPr>
          <w:rFonts w:ascii="Times New Roman" w:hAnsi="Times New Roman"/>
          <w:sz w:val="22"/>
          <w:szCs w:val="22"/>
          <w:u w:val="single"/>
        </w:rPr>
        <w:t xml:space="preserve"> </w:t>
      </w:r>
      <w:r w:rsidRPr="00D32951">
        <w:rPr>
          <w:rFonts w:ascii="Times New Roman" w:hAnsi="Times New Roman"/>
          <w:sz w:val="22"/>
          <w:szCs w:val="22"/>
        </w:rPr>
        <w:t>tenderer’s declaration, point 7, (from each member if a consortium</w:t>
      </w:r>
      <w:r w:rsidR="00224EE3" w:rsidRPr="00D32951">
        <w:rPr>
          <w:rFonts w:ascii="Times New Roman" w:hAnsi="Times New Roman"/>
          <w:sz w:val="22"/>
          <w:szCs w:val="22"/>
        </w:rPr>
        <w:t xml:space="preserve">, and capacity-providing entities or </w:t>
      </w:r>
      <w:r w:rsidR="00224EE3" w:rsidRPr="00C64F91">
        <w:rPr>
          <w:rFonts w:ascii="Times New Roman" w:hAnsi="Times New Roman"/>
          <w:sz w:val="22"/>
          <w:szCs w:val="22"/>
        </w:rPr>
        <w:t>subcontractors (if any)</w:t>
      </w:r>
      <w:r w:rsidRPr="00C64F91">
        <w:rPr>
          <w:rFonts w:ascii="Times New Roman" w:hAnsi="Times New Roman"/>
          <w:sz w:val="22"/>
          <w:szCs w:val="22"/>
        </w:rPr>
        <w:t>)</w:t>
      </w:r>
      <w:r w:rsidR="00CC6A3F" w:rsidRPr="00C64F91">
        <w:rPr>
          <w:rFonts w:ascii="Times New Roman" w:hAnsi="Times New Roman"/>
          <w:sz w:val="22"/>
          <w:szCs w:val="22"/>
        </w:rPr>
        <w:t>.</w:t>
      </w:r>
      <w:r w:rsidR="00AC0DE2" w:rsidRPr="00C64F91">
        <w:rPr>
          <w:rFonts w:ascii="Times New Roman" w:hAnsi="Times New Roman"/>
          <w:sz w:val="22"/>
          <w:szCs w:val="22"/>
        </w:rPr>
        <w:t xml:space="preserve"> </w:t>
      </w:r>
      <w:r w:rsidR="00D32951" w:rsidRPr="00C64F91">
        <w:rPr>
          <w:rFonts w:ascii="Times New Roman" w:hAnsi="Times New Roman"/>
          <w:sz w:val="22"/>
          <w:szCs w:val="22"/>
        </w:rPr>
        <w:t>Signed originals of the Declaration on honour shall be submitted</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D32951">
        <w:rPr>
          <w:rFonts w:ascii="Times New Roman" w:hAnsi="Times New Roman"/>
          <w:sz w:val="22"/>
          <w:szCs w:val="22"/>
        </w:rPr>
        <w:t>The details of the bank account</w:t>
      </w:r>
      <w:r w:rsidRPr="00E82463">
        <w:rPr>
          <w:rFonts w:ascii="Times New Roman" w:hAnsi="Times New Roman"/>
          <w:sz w:val="22"/>
          <w:szCs w:val="22"/>
        </w:rPr>
        <w:t xml:space="preserve">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C64F91" w:rsidRDefault="0047783A" w:rsidP="0047783A">
      <w:pPr>
        <w:tabs>
          <w:tab w:val="left" w:pos="993"/>
        </w:tabs>
        <w:spacing w:after="0"/>
        <w:ind w:left="567"/>
        <w:rPr>
          <w:rFonts w:ascii="Times New Roman" w:hAnsi="Times New Roman"/>
          <w:sz w:val="22"/>
          <w:szCs w:val="22"/>
        </w:rPr>
      </w:pPr>
      <w:r w:rsidRPr="00C64F91">
        <w:rPr>
          <w:rFonts w:ascii="Times New Roman" w:hAnsi="Times New Roman"/>
          <w:sz w:val="22"/>
          <w:szCs w:val="22"/>
        </w:rPr>
        <w:t xml:space="preserve">To be supplied </w:t>
      </w:r>
      <w:r w:rsidR="002D0CE1" w:rsidRPr="00C64F91">
        <w:rPr>
          <w:rFonts w:ascii="Times New Roman" w:hAnsi="Times New Roman"/>
          <w:sz w:val="22"/>
          <w:szCs w:val="22"/>
        </w:rPr>
        <w:t>i</w:t>
      </w:r>
      <w:r w:rsidRPr="00C64F91">
        <w:rPr>
          <w:rFonts w:ascii="Times New Roman" w:hAnsi="Times New Roman"/>
          <w:sz w:val="22"/>
          <w:szCs w:val="22"/>
        </w:rPr>
        <w:t>n free</w:t>
      </w:r>
      <w:r w:rsidR="002D0CE1" w:rsidRPr="00C64F91">
        <w:rPr>
          <w:rFonts w:ascii="Times New Roman" w:hAnsi="Times New Roman"/>
          <w:sz w:val="22"/>
          <w:szCs w:val="22"/>
        </w:rPr>
        <w:t>-text</w:t>
      </w:r>
      <w:r w:rsidRPr="00C64F91">
        <w:rPr>
          <w:rFonts w:ascii="Times New Roman" w:hAnsi="Times New Roman"/>
          <w:sz w:val="22"/>
          <w:szCs w:val="22"/>
        </w:rPr>
        <w:t xml:space="preserve"> format:</w:t>
      </w:r>
    </w:p>
    <w:p w14:paraId="0DD55ADA" w14:textId="4D918B0A" w:rsidR="0047783A" w:rsidRPr="00C64F91" w:rsidRDefault="0047783A" w:rsidP="00D32951">
      <w:pPr>
        <w:numPr>
          <w:ilvl w:val="0"/>
          <w:numId w:val="6"/>
        </w:numPr>
        <w:tabs>
          <w:tab w:val="num" w:pos="851"/>
        </w:tabs>
        <w:spacing w:after="0"/>
        <w:ind w:left="851" w:hanging="425"/>
        <w:jc w:val="both"/>
        <w:rPr>
          <w:rFonts w:ascii="Times New Roman" w:hAnsi="Times New Roman"/>
          <w:sz w:val="22"/>
          <w:szCs w:val="22"/>
        </w:rPr>
      </w:pPr>
      <w:r w:rsidRPr="00C64F91">
        <w:rPr>
          <w:rFonts w:ascii="Times New Roman" w:hAnsi="Times New Roman"/>
          <w:sz w:val="22"/>
          <w:szCs w:val="22"/>
        </w:rPr>
        <w:t>A description of the warranty conditions, which must be in accordance</w:t>
      </w:r>
      <w:r w:rsidR="00D32951" w:rsidRPr="00C64F91">
        <w:rPr>
          <w:rFonts w:ascii="Times New Roman" w:hAnsi="Times New Roman"/>
          <w:sz w:val="22"/>
          <w:szCs w:val="22"/>
        </w:rPr>
        <w:t xml:space="preserve"> with the conditions </w:t>
      </w:r>
      <w:r w:rsidRPr="00C64F91">
        <w:rPr>
          <w:rFonts w:ascii="Times New Roman" w:hAnsi="Times New Roman"/>
          <w:sz w:val="22"/>
          <w:szCs w:val="22"/>
        </w:rPr>
        <w:t xml:space="preserve">laid down in Article 32 of the </w:t>
      </w:r>
      <w:r w:rsidR="005C1201" w:rsidRPr="00C64F91">
        <w:rPr>
          <w:rFonts w:ascii="Times New Roman" w:hAnsi="Times New Roman"/>
          <w:sz w:val="22"/>
          <w:szCs w:val="22"/>
        </w:rPr>
        <w:t>g</w:t>
      </w:r>
      <w:r w:rsidRPr="00C64F91">
        <w:rPr>
          <w:rFonts w:ascii="Times New Roman" w:hAnsi="Times New Roman"/>
          <w:sz w:val="22"/>
          <w:szCs w:val="22"/>
        </w:rPr>
        <w:t xml:space="preserve">eneral </w:t>
      </w:r>
      <w:r w:rsidR="005C1201" w:rsidRPr="00C64F91">
        <w:rPr>
          <w:rFonts w:ascii="Times New Roman" w:hAnsi="Times New Roman"/>
          <w:sz w:val="22"/>
          <w:szCs w:val="22"/>
        </w:rPr>
        <w:t>c</w:t>
      </w:r>
      <w:r w:rsidRPr="00C64F91">
        <w:rPr>
          <w:rFonts w:ascii="Times New Roman" w:hAnsi="Times New Roman"/>
          <w:sz w:val="22"/>
          <w:szCs w:val="22"/>
        </w:rPr>
        <w:t>onditions</w:t>
      </w:r>
      <w:r w:rsidRPr="00C64F91">
        <w:rPr>
          <w:rFonts w:ascii="Times New Roman" w:hAnsi="Times New Roman"/>
          <w:color w:val="339966"/>
          <w:sz w:val="22"/>
          <w:szCs w:val="22"/>
          <w:u w:val="single"/>
        </w:rPr>
        <w:t>.</w:t>
      </w:r>
    </w:p>
    <w:p w14:paraId="66B3CE73" w14:textId="77777777" w:rsidR="004B6E6F" w:rsidRPr="00C64F91" w:rsidRDefault="004B6E6F" w:rsidP="004B6E6F">
      <w:pPr>
        <w:numPr>
          <w:ilvl w:val="0"/>
          <w:numId w:val="6"/>
        </w:numPr>
        <w:spacing w:after="0"/>
        <w:jc w:val="both"/>
        <w:outlineLvl w:val="0"/>
        <w:rPr>
          <w:rFonts w:ascii="Times New Roman" w:hAnsi="Times New Roman"/>
          <w:sz w:val="22"/>
          <w:szCs w:val="22"/>
        </w:rPr>
      </w:pPr>
      <w:r w:rsidRPr="00C64F91">
        <w:rPr>
          <w:rFonts w:ascii="Times New Roman" w:hAnsi="Times New Roman"/>
          <w:sz w:val="22"/>
          <w:szCs w:val="22"/>
        </w:rPr>
        <w:t>A description of the warranty conditions, which must be in accordance with the conditions laid down in Article 32 of the general conditions.</w:t>
      </w:r>
    </w:p>
    <w:p w14:paraId="32B7D4F5" w14:textId="77777777" w:rsidR="004B6E6F" w:rsidRPr="00C64F91" w:rsidRDefault="004B6E6F" w:rsidP="004B6E6F">
      <w:pPr>
        <w:numPr>
          <w:ilvl w:val="0"/>
          <w:numId w:val="6"/>
        </w:numPr>
        <w:spacing w:after="0"/>
        <w:jc w:val="both"/>
        <w:outlineLvl w:val="0"/>
        <w:rPr>
          <w:rFonts w:ascii="Times New Roman" w:hAnsi="Times New Roman"/>
          <w:sz w:val="22"/>
          <w:szCs w:val="22"/>
        </w:rPr>
      </w:pPr>
      <w:r w:rsidRPr="00C64F91">
        <w:rPr>
          <w:rFonts w:ascii="Times New Roman" w:hAnsi="Times New Roman"/>
          <w:sz w:val="22"/>
          <w:szCs w:val="22"/>
        </w:rPr>
        <w:t>A statement by the tenderer attesting the origin of the supplies tendered (or other proofs of origin).</w:t>
      </w:r>
    </w:p>
    <w:p w14:paraId="394677DE" w14:textId="0799D3B9" w:rsidR="000D66C0" w:rsidRPr="004B6E6F" w:rsidRDefault="0047783A" w:rsidP="00D32951">
      <w:pPr>
        <w:numPr>
          <w:ilvl w:val="0"/>
          <w:numId w:val="6"/>
        </w:numPr>
        <w:spacing w:after="0"/>
        <w:ind w:left="851" w:hanging="425"/>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Balk1"/>
        <w:rPr>
          <w:lang w:val="en-GB"/>
        </w:rPr>
      </w:pPr>
      <w:bookmarkStart w:id="18" w:name="_Toc42488081"/>
      <w:r>
        <w:rPr>
          <w:lang w:val="en-GB"/>
        </w:rPr>
        <w:lastRenderedPageBreak/>
        <w:t xml:space="preserve">12. </w:t>
      </w:r>
      <w:r w:rsidR="0047783A" w:rsidRPr="001A2BC4">
        <w:rPr>
          <w:lang w:val="en-GB"/>
        </w:rPr>
        <w:t>Taxes and other charges</w:t>
      </w:r>
      <w:bookmarkEnd w:id="18"/>
    </w:p>
    <w:p w14:paraId="224901BF" w14:textId="77777777" w:rsidR="0047783A" w:rsidRPr="00E82463" w:rsidRDefault="0047783A" w:rsidP="00AC07D4">
      <w:pPr>
        <w:pStyle w:val="Balk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90B8495" w14:textId="4CA5E854" w:rsidR="0047783A" w:rsidRDefault="0047783A" w:rsidP="004B6E6F">
      <w:pPr>
        <w:ind w:left="567"/>
        <w:jc w:val="both"/>
        <w:rPr>
          <w:rFonts w:ascii="Times New Roman" w:hAnsi="Times New Roman"/>
          <w:sz w:val="22"/>
          <w:szCs w:val="22"/>
        </w:rPr>
      </w:pPr>
      <w:r w:rsidRPr="004B6E6F">
        <w:rPr>
          <w:rFonts w:ascii="Times New Roman" w:hAnsi="Times New Roman"/>
          <w:sz w:val="22"/>
          <w:szCs w:val="22"/>
        </w:rPr>
        <w:t xml:space="preserve">The European Commission and </w:t>
      </w:r>
      <w:proofErr w:type="spellStart"/>
      <w:r w:rsidR="004B6E6F" w:rsidRPr="004B6E6F">
        <w:rPr>
          <w:rFonts w:ascii="Times New Roman" w:hAnsi="Times New Roman"/>
          <w:sz w:val="22"/>
          <w:szCs w:val="22"/>
        </w:rPr>
        <w:t>Repubublic</w:t>
      </w:r>
      <w:proofErr w:type="spellEnd"/>
      <w:r w:rsidR="004B6E6F" w:rsidRPr="004B6E6F">
        <w:rPr>
          <w:rFonts w:ascii="Times New Roman" w:hAnsi="Times New Roman"/>
          <w:sz w:val="22"/>
          <w:szCs w:val="22"/>
        </w:rPr>
        <w:t xml:space="preserve"> of </w:t>
      </w:r>
      <w:proofErr w:type="spellStart"/>
      <w:r w:rsidR="004B6E6F" w:rsidRPr="004B6E6F">
        <w:rPr>
          <w:rFonts w:ascii="Times New Roman" w:hAnsi="Times New Roman"/>
          <w:sz w:val="22"/>
          <w:szCs w:val="22"/>
        </w:rPr>
        <w:t>Turkiye</w:t>
      </w:r>
      <w:proofErr w:type="spellEnd"/>
      <w:r w:rsidR="004B6E6F" w:rsidRPr="004B6E6F">
        <w:rPr>
          <w:rFonts w:ascii="Times New Roman" w:hAnsi="Times New Roman"/>
          <w:sz w:val="22"/>
          <w:szCs w:val="22"/>
        </w:rPr>
        <w:t xml:space="preserve"> </w:t>
      </w:r>
      <w:r w:rsidRPr="004B6E6F">
        <w:rPr>
          <w:rFonts w:ascii="Times New Roman" w:hAnsi="Times New Roman"/>
          <w:sz w:val="22"/>
          <w:szCs w:val="22"/>
        </w:rPr>
        <w:t xml:space="preserve">have agreed in </w:t>
      </w:r>
      <w:r w:rsidR="004B6E6F" w:rsidRPr="004B6E6F">
        <w:rPr>
          <w:rFonts w:ascii="Times New Roman" w:hAnsi="Times New Roman"/>
          <w:sz w:val="22"/>
          <w:szCs w:val="22"/>
        </w:rPr>
        <w:t>IPA Framework Agreement to fully exonerate the following taxes: Special Consumption Tax (SCT), Motor Vehicle Tax, Special Communication Tax, and/or taxes of equivalent effect, stamp or registration duties or any other charge having equivalent effect.</w:t>
      </w:r>
    </w:p>
    <w:p w14:paraId="7D9A7B45" w14:textId="5AF0F874" w:rsidR="00FE4C67" w:rsidRPr="00FE4C67" w:rsidRDefault="00FE4C67" w:rsidP="004B6E6F">
      <w:pPr>
        <w:ind w:left="567"/>
        <w:jc w:val="both"/>
        <w:rPr>
          <w:rFonts w:ascii="Times New Roman" w:hAnsi="Times New Roman"/>
          <w:b/>
          <w:bCs/>
          <w:i/>
          <w:iCs/>
          <w:sz w:val="22"/>
        </w:rPr>
      </w:pPr>
      <w:r w:rsidRPr="00FE4C67">
        <w:rPr>
          <w:rFonts w:ascii="Times New Roman" w:hAnsi="Times New Roman"/>
          <w:b/>
          <w:bCs/>
          <w:i/>
          <w:iCs/>
          <w:sz w:val="22"/>
        </w:rPr>
        <w:t>There is no VAT exemption for this purchase.</w:t>
      </w:r>
    </w:p>
    <w:p w14:paraId="09EA0EDD" w14:textId="27BD8675" w:rsidR="0047783A" w:rsidRPr="001A2BC4" w:rsidRDefault="00A633C6" w:rsidP="009956B4">
      <w:pPr>
        <w:pStyle w:val="Balk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67981B28" w14:textId="19B79913" w:rsidR="00617C28" w:rsidRPr="00C64F91" w:rsidRDefault="0047783A" w:rsidP="00617C28">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request from a prospective tenderer, provides additional information on the tender dossier, it must send such information in writing to all other prospective tenderers at </w:t>
      </w:r>
      <w:r w:rsidRPr="00C64F91">
        <w:rPr>
          <w:rFonts w:ascii="Times New Roman" w:hAnsi="Times New Roman"/>
          <w:sz w:val="22"/>
        </w:rPr>
        <w:t>the same time.</w:t>
      </w:r>
    </w:p>
    <w:p w14:paraId="194374A9" w14:textId="77777777" w:rsidR="00617C28" w:rsidRDefault="00617C28" w:rsidP="00617C28">
      <w:pPr>
        <w:keepNext/>
        <w:ind w:left="567"/>
        <w:jc w:val="both"/>
        <w:rPr>
          <w:rFonts w:ascii="Times New Roman" w:hAnsi="Times New Roman"/>
          <w:sz w:val="22"/>
          <w:szCs w:val="22"/>
        </w:rPr>
      </w:pPr>
      <w:r w:rsidRPr="00C64F91">
        <w:rPr>
          <w:rFonts w:ascii="Times New Roman" w:hAnsi="Times New Roman"/>
          <w:sz w:val="22"/>
          <w:szCs w:val="22"/>
        </w:rPr>
        <w:t>Tenderers may submit questions in writing to the following address up to 15 days before the deadline for submission of tenders, specifying the publication reference and the contract title:</w:t>
      </w:r>
    </w:p>
    <w:p w14:paraId="4CEEC5D2" w14:textId="45383B30" w:rsidR="0077201B" w:rsidRPr="00127DF6" w:rsidRDefault="0077201B" w:rsidP="00617C28">
      <w:pPr>
        <w:keepNext/>
        <w:ind w:left="567"/>
        <w:rPr>
          <w:rFonts w:ascii="Times New Roman" w:hAnsi="Times New Roman"/>
          <w:sz w:val="22"/>
          <w:szCs w:val="22"/>
        </w:rPr>
      </w:pPr>
      <w:r w:rsidRPr="00127DF6">
        <w:rPr>
          <w:rFonts w:ascii="Times New Roman" w:hAnsi="Times New Roman"/>
          <w:sz w:val="22"/>
          <w:szCs w:val="22"/>
        </w:rPr>
        <w:t>Contact name</w:t>
      </w:r>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Zekiye</w:t>
      </w:r>
      <w:proofErr w:type="spellEnd"/>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Syuleyman</w:t>
      </w:r>
      <w:proofErr w:type="spellEnd"/>
      <w:r w:rsidRPr="00127DF6">
        <w:rPr>
          <w:rFonts w:ascii="Times New Roman" w:hAnsi="Times New Roman"/>
          <w:sz w:val="22"/>
          <w:szCs w:val="22"/>
        </w:rPr>
        <w:br/>
        <w:t>Address</w:t>
      </w:r>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Kirklareli</w:t>
      </w:r>
      <w:proofErr w:type="spellEnd"/>
      <w:r w:rsidR="00127DF6" w:rsidRPr="00127DF6">
        <w:rPr>
          <w:rFonts w:ascii="Times New Roman" w:hAnsi="Times New Roman"/>
          <w:sz w:val="22"/>
          <w:szCs w:val="22"/>
        </w:rPr>
        <w:t xml:space="preserve"> Governorship - EU and External Relations Office                                                                                                                    </w:t>
      </w:r>
      <w:proofErr w:type="spellStart"/>
      <w:r w:rsidR="00127DF6" w:rsidRPr="00127DF6">
        <w:rPr>
          <w:rFonts w:ascii="Times New Roman" w:hAnsi="Times New Roman"/>
          <w:sz w:val="22"/>
          <w:szCs w:val="22"/>
        </w:rPr>
        <w:t>Karakaş</w:t>
      </w:r>
      <w:proofErr w:type="spellEnd"/>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Mahallesi</w:t>
      </w:r>
      <w:proofErr w:type="spellEnd"/>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Özgürlük</w:t>
      </w:r>
      <w:proofErr w:type="spellEnd"/>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ve</w:t>
      </w:r>
      <w:proofErr w:type="spellEnd"/>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Demokrasi</w:t>
      </w:r>
      <w:proofErr w:type="spellEnd"/>
      <w:r w:rsidR="00127DF6" w:rsidRPr="00127DF6">
        <w:rPr>
          <w:rFonts w:ascii="Times New Roman" w:hAnsi="Times New Roman"/>
          <w:sz w:val="22"/>
          <w:szCs w:val="22"/>
        </w:rPr>
        <w:t xml:space="preserve"> </w:t>
      </w:r>
      <w:proofErr w:type="spellStart"/>
      <w:r w:rsidR="00127DF6" w:rsidRPr="00127DF6">
        <w:rPr>
          <w:rFonts w:ascii="Times New Roman" w:hAnsi="Times New Roman"/>
          <w:sz w:val="22"/>
          <w:szCs w:val="22"/>
        </w:rPr>
        <w:t>Meydani</w:t>
      </w:r>
      <w:proofErr w:type="spellEnd"/>
      <w:r w:rsidR="00127DF6" w:rsidRPr="00127DF6">
        <w:rPr>
          <w:rFonts w:ascii="Times New Roman" w:hAnsi="Times New Roman"/>
          <w:sz w:val="22"/>
          <w:szCs w:val="22"/>
        </w:rPr>
        <w:t xml:space="preserve"> No: 5, 39020, Merkez </w:t>
      </w:r>
      <w:proofErr w:type="spellStart"/>
      <w:r w:rsidR="00127DF6" w:rsidRPr="00127DF6">
        <w:rPr>
          <w:rFonts w:ascii="Times New Roman" w:hAnsi="Times New Roman"/>
          <w:sz w:val="22"/>
          <w:szCs w:val="22"/>
        </w:rPr>
        <w:t>Kirklareli</w:t>
      </w:r>
      <w:proofErr w:type="spellEnd"/>
      <w:r w:rsidRPr="00127DF6">
        <w:rPr>
          <w:rFonts w:ascii="Times New Roman" w:hAnsi="Times New Roman"/>
          <w:sz w:val="22"/>
          <w:szCs w:val="22"/>
        </w:rPr>
        <w:br/>
        <w:t>E-mail</w:t>
      </w:r>
      <w:r w:rsidR="00127DF6" w:rsidRPr="00127DF6">
        <w:rPr>
          <w:rFonts w:ascii="Times New Roman" w:hAnsi="Times New Roman"/>
          <w:sz w:val="22"/>
          <w:szCs w:val="22"/>
        </w:rPr>
        <w:t>: projectoffice39@gmail.com</w:t>
      </w:r>
    </w:p>
    <w:p w14:paraId="06B848F4" w14:textId="02A2532E" w:rsidR="00D77F7C" w:rsidRPr="00E82463" w:rsidRDefault="00D77F7C" w:rsidP="00D77F7C">
      <w:pPr>
        <w:pStyle w:val="GvdeMetni"/>
        <w:ind w:left="567"/>
        <w:jc w:val="both"/>
        <w:rPr>
          <w:rFonts w:ascii="Times New Roman" w:hAnsi="Times New Roman"/>
          <w:sz w:val="22"/>
        </w:rPr>
      </w:pPr>
      <w:bookmarkStart w:id="20" w:name="_Toc42488083"/>
      <w:r w:rsidRPr="005576D7">
        <w:rPr>
          <w:rFonts w:ascii="Times New Roman" w:hAnsi="Times New Roman"/>
          <w:sz w:val="22"/>
        </w:rPr>
        <w:t xml:space="preserve">Any clarification of the tender dossier will be published on website of the Contracting authority with address: </w:t>
      </w:r>
      <w:hyperlink r:id="rId10" w:history="1">
        <w:r w:rsidRPr="00995300">
          <w:rPr>
            <w:rStyle w:val="Kpr"/>
            <w:rFonts w:ascii="Times New Roman" w:hAnsi="Times New Roman"/>
            <w:sz w:val="22"/>
          </w:rPr>
          <w:t>http://www.kirklareli.gov.tr/</w:t>
        </w:r>
      </w:hyperlink>
      <w:r>
        <w:rPr>
          <w:rFonts w:ascii="Times New Roman" w:hAnsi="Times New Roman"/>
          <w:sz w:val="22"/>
        </w:rPr>
        <w:t xml:space="preserve"> </w:t>
      </w:r>
      <w:r w:rsidRPr="005576D7">
        <w:rPr>
          <w:rFonts w:ascii="Times New Roman" w:hAnsi="Times New Roman"/>
          <w:sz w:val="22"/>
        </w:rPr>
        <w:t xml:space="preserve">and on the website of the Programme with address: </w:t>
      </w:r>
      <w:hyperlink r:id="rId11" w:history="1">
        <w:r w:rsidRPr="00995300">
          <w:rPr>
            <w:rStyle w:val="Kpr"/>
            <w:rFonts w:ascii="Times New Roman" w:hAnsi="Times New Roman"/>
            <w:sz w:val="22"/>
          </w:rPr>
          <w:t>https://ipa-bgtr.mrrb.bg/</w:t>
        </w:r>
      </w:hyperlink>
      <w:r>
        <w:rPr>
          <w:rFonts w:ascii="Times New Roman" w:hAnsi="Times New Roman"/>
          <w:sz w:val="22"/>
        </w:rPr>
        <w:t xml:space="preserve"> </w:t>
      </w:r>
      <w:r w:rsidRPr="005576D7">
        <w:rPr>
          <w:rFonts w:ascii="Times New Roman" w:hAnsi="Times New Roman"/>
          <w:sz w:val="22"/>
        </w:rPr>
        <w:t>-tenders at the latest 8 days before the deadline for submission of tenders. The website will be updated regularly and it is the tenderer’s responsibility to check for updates and modifications during the submission period.</w:t>
      </w:r>
      <w:r>
        <w:rPr>
          <w:rFonts w:ascii="Times New Roman" w:hAnsi="Times New Roman"/>
          <w:sz w:val="22"/>
        </w:rPr>
        <w:t xml:space="preserve"> </w:t>
      </w:r>
      <w:r w:rsidRPr="00E82463">
        <w:rPr>
          <w:rFonts w:ascii="Times New Roman" w:hAnsi="Times New Roman"/>
          <w:sz w:val="22"/>
        </w:rPr>
        <w:t xml:space="preserve">Any prospective tenderers seeking to arrange individual meetings with either the </w:t>
      </w:r>
      <w:r>
        <w:rPr>
          <w:rFonts w:ascii="Times New Roman" w:hAnsi="Times New Roman"/>
          <w:sz w:val="22"/>
        </w:rPr>
        <w:t>c</w:t>
      </w:r>
      <w:r w:rsidRPr="00E82463">
        <w:rPr>
          <w:rFonts w:ascii="Times New Roman" w:hAnsi="Times New Roman"/>
          <w:sz w:val="22"/>
        </w:rPr>
        <w:t xml:space="preserve">ontracting </w:t>
      </w:r>
      <w:r>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Balk1"/>
        <w:rPr>
          <w:lang w:val="en-GB"/>
        </w:rPr>
      </w:pPr>
      <w:r>
        <w:rPr>
          <w:lang w:val="en-GB"/>
        </w:rPr>
        <w:t xml:space="preserve">14. </w:t>
      </w:r>
      <w:r w:rsidR="0047783A" w:rsidRPr="001A2BC4">
        <w:rPr>
          <w:lang w:val="en-GB"/>
        </w:rPr>
        <w:t>Clarification meeting / site visit</w:t>
      </w:r>
      <w:bookmarkEnd w:id="20"/>
    </w:p>
    <w:p w14:paraId="4B2DAFE3" w14:textId="5348097A" w:rsidR="0047783A" w:rsidRPr="00127DF6" w:rsidRDefault="0047783A" w:rsidP="00AC07D4">
      <w:pPr>
        <w:pStyle w:val="GvdeMetni"/>
        <w:ind w:left="567" w:hanging="567"/>
        <w:rPr>
          <w:rFonts w:ascii="Times New Roman" w:hAnsi="Times New Roman"/>
          <w:sz w:val="22"/>
          <w:szCs w:val="22"/>
        </w:rPr>
      </w:pPr>
      <w:r w:rsidRPr="00127DF6">
        <w:rPr>
          <w:rFonts w:ascii="Times New Roman" w:hAnsi="Times New Roman"/>
          <w:sz w:val="22"/>
          <w:szCs w:val="22"/>
        </w:rPr>
        <w:t>14.1</w:t>
      </w:r>
      <w:r w:rsidRPr="00127DF6">
        <w:rPr>
          <w:rFonts w:ascii="Times New Roman" w:hAnsi="Times New Roman"/>
          <w:sz w:val="22"/>
          <w:szCs w:val="22"/>
        </w:rPr>
        <w:tab/>
        <w:t>No clarification meeting / site visit planned. Visits by individual prospective tenderers during the tender period cannot be organised.</w:t>
      </w:r>
    </w:p>
    <w:p w14:paraId="312FC82B" w14:textId="7A90CD19" w:rsidR="002409FE" w:rsidRPr="00617C28" w:rsidRDefault="00617C28" w:rsidP="00617C28">
      <w:pPr>
        <w:pStyle w:val="Balk1"/>
        <w:numPr>
          <w:ilvl w:val="0"/>
          <w:numId w:val="4"/>
        </w:numPr>
        <w:rPr>
          <w:lang w:val="en-GB"/>
        </w:rPr>
      </w:pPr>
      <w:bookmarkStart w:id="21" w:name="_Toc42488084"/>
      <w:r>
        <w:rPr>
          <w:lang w:val="en-GB"/>
        </w:rPr>
        <w:t xml:space="preserve"> </w:t>
      </w:r>
      <w:r w:rsidR="0047783A" w:rsidRPr="001A2BC4">
        <w:rPr>
          <w:lang w:val="en-GB"/>
        </w:rPr>
        <w:t>Alteration or withdrawal of tenders</w:t>
      </w:r>
      <w:bookmarkEnd w:id="21"/>
    </w:p>
    <w:p w14:paraId="31E0BA62" w14:textId="69F449C1" w:rsidR="002F559C" w:rsidRPr="00A0124D" w:rsidRDefault="0047783A" w:rsidP="00127DF6">
      <w:pPr>
        <w:pStyle w:val="Balk2"/>
        <w:keepLines/>
        <w:ind w:left="567" w:hanging="567"/>
        <w:jc w:val="both"/>
        <w:rPr>
          <w:rFonts w:ascii="Times New Roman" w:hAnsi="Times New Roman"/>
          <w:sz w:val="22"/>
          <w:szCs w:val="22"/>
          <w:lang w:val="en-GB"/>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A0124D">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A0124D">
        <w:rPr>
          <w:rFonts w:ascii="Times New Roman" w:hAnsi="Times New Roman"/>
          <w:sz w:val="22"/>
          <w:lang w:val="en-IE"/>
        </w:rPr>
        <w:t xml:space="preserve"> </w:t>
      </w:r>
      <w:r w:rsidR="002F559C" w:rsidRPr="00A0124D">
        <w:rPr>
          <w:rFonts w:ascii="Times New Roman" w:hAnsi="Times New Roman"/>
          <w:sz w:val="22"/>
          <w:lang w:val="en-IE"/>
        </w:rPr>
        <w:tab/>
      </w:r>
    </w:p>
    <w:p w14:paraId="2F12C80F" w14:textId="1D746494" w:rsidR="0047783A" w:rsidRPr="00A0124D" w:rsidRDefault="0047783A" w:rsidP="009956B4">
      <w:pPr>
        <w:pStyle w:val="Balk2"/>
        <w:keepNext w:val="0"/>
        <w:ind w:left="567"/>
        <w:jc w:val="both"/>
        <w:rPr>
          <w:rFonts w:ascii="Times New Roman" w:hAnsi="Times New Roman"/>
          <w:sz w:val="22"/>
          <w:szCs w:val="22"/>
          <w:lang w:val="en-GB"/>
        </w:rPr>
      </w:pPr>
      <w:r w:rsidRPr="00A0124D">
        <w:rPr>
          <w:rFonts w:ascii="Times New Roman" w:hAnsi="Times New Roman"/>
          <w:sz w:val="22"/>
          <w:szCs w:val="22"/>
          <w:lang w:val="en-GB"/>
        </w:rPr>
        <w:t xml:space="preserve">Any such notification of alteration or withdrawal must be prepared and submitted in accordance with </w:t>
      </w:r>
      <w:r w:rsidR="000C6C88" w:rsidRPr="00A0124D">
        <w:rPr>
          <w:rFonts w:ascii="Times New Roman" w:hAnsi="Times New Roman"/>
          <w:sz w:val="22"/>
          <w:szCs w:val="22"/>
          <w:lang w:val="en-GB"/>
        </w:rPr>
        <w:t>Section 10</w:t>
      </w:r>
      <w:r w:rsidRPr="00A0124D">
        <w:rPr>
          <w:rFonts w:ascii="Times New Roman" w:hAnsi="Times New Roman"/>
          <w:sz w:val="22"/>
          <w:szCs w:val="22"/>
          <w:lang w:val="en-GB"/>
        </w:rPr>
        <w:t xml:space="preserve">. The outer envelope must be marked </w:t>
      </w:r>
      <w:r w:rsidR="006A5F84" w:rsidRPr="00A0124D">
        <w:rPr>
          <w:rFonts w:ascii="Times New Roman" w:hAnsi="Times New Roman"/>
          <w:sz w:val="22"/>
          <w:szCs w:val="22"/>
          <w:lang w:val="en-GB"/>
        </w:rPr>
        <w:t>‘</w:t>
      </w:r>
      <w:r w:rsidRPr="00A0124D">
        <w:rPr>
          <w:rFonts w:ascii="Times New Roman" w:hAnsi="Times New Roman"/>
          <w:sz w:val="22"/>
          <w:szCs w:val="22"/>
          <w:lang w:val="en-GB"/>
        </w:rPr>
        <w:t>Alteration</w:t>
      </w:r>
      <w:r w:rsidR="006A5F84" w:rsidRPr="00A0124D">
        <w:rPr>
          <w:rFonts w:ascii="Times New Roman" w:hAnsi="Times New Roman"/>
          <w:sz w:val="22"/>
          <w:szCs w:val="22"/>
          <w:lang w:val="en-GB"/>
        </w:rPr>
        <w:t>’</w:t>
      </w:r>
      <w:r w:rsidRPr="00A0124D">
        <w:rPr>
          <w:rFonts w:ascii="Times New Roman" w:hAnsi="Times New Roman"/>
          <w:sz w:val="22"/>
          <w:szCs w:val="22"/>
          <w:lang w:val="en-GB"/>
        </w:rPr>
        <w:t xml:space="preserve"> or </w:t>
      </w:r>
      <w:r w:rsidR="006A5F84" w:rsidRPr="00A0124D">
        <w:rPr>
          <w:rFonts w:ascii="Times New Roman" w:hAnsi="Times New Roman"/>
          <w:sz w:val="22"/>
          <w:szCs w:val="22"/>
          <w:lang w:val="en-GB"/>
        </w:rPr>
        <w:t>‘</w:t>
      </w:r>
      <w:r w:rsidRPr="00A0124D">
        <w:rPr>
          <w:rFonts w:ascii="Times New Roman" w:hAnsi="Times New Roman"/>
          <w:sz w:val="22"/>
          <w:szCs w:val="22"/>
          <w:lang w:val="en-GB"/>
        </w:rPr>
        <w:t>Withdrawal</w:t>
      </w:r>
      <w:r w:rsidR="006A5F84" w:rsidRPr="00A0124D">
        <w:rPr>
          <w:rFonts w:ascii="Times New Roman" w:hAnsi="Times New Roman"/>
          <w:sz w:val="22"/>
          <w:szCs w:val="22"/>
          <w:lang w:val="en-GB"/>
        </w:rPr>
        <w:t>’</w:t>
      </w:r>
      <w:r w:rsidRPr="00A0124D">
        <w:rPr>
          <w:rFonts w:ascii="Times New Roman" w:hAnsi="Times New Roman"/>
          <w:sz w:val="22"/>
          <w:szCs w:val="22"/>
          <w:lang w:val="en-GB"/>
        </w:rPr>
        <w:t xml:space="preserve"> as appropriate.</w:t>
      </w:r>
    </w:p>
    <w:p w14:paraId="7E91B778" w14:textId="57DFA46D"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Balk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Balk1"/>
        <w:rPr>
          <w:lang w:val="en-GB"/>
        </w:rPr>
      </w:pPr>
      <w:r>
        <w:rPr>
          <w:lang w:val="en-GB"/>
        </w:rPr>
        <w:lastRenderedPageBreak/>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Balk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Balk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Pr="00C64F91"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r>
      <w:r w:rsidRPr="00C64F91">
        <w:rPr>
          <w:rFonts w:ascii="Times New Roman" w:hAnsi="Times New Roman"/>
          <w:sz w:val="22"/>
          <w:lang w:val="en-GB"/>
        </w:rPr>
        <w:t xml:space="preserve">The </w:t>
      </w:r>
      <w:r w:rsidR="0034393A" w:rsidRPr="00C64F91">
        <w:rPr>
          <w:rFonts w:ascii="Times New Roman" w:hAnsi="Times New Roman"/>
          <w:sz w:val="22"/>
          <w:lang w:val="en-GB"/>
        </w:rPr>
        <w:t xml:space="preserve">purpose of the </w:t>
      </w:r>
      <w:r w:rsidRPr="00C64F91">
        <w:rPr>
          <w:rFonts w:ascii="Times New Roman" w:hAnsi="Times New Roman"/>
          <w:sz w:val="22"/>
          <w:lang w:val="en-GB"/>
        </w:rPr>
        <w:t xml:space="preserve">opening </w:t>
      </w:r>
      <w:r w:rsidR="0034393A" w:rsidRPr="00C64F91">
        <w:rPr>
          <w:rFonts w:ascii="Times New Roman" w:hAnsi="Times New Roman"/>
          <w:sz w:val="22"/>
          <w:lang w:val="en-GB"/>
        </w:rPr>
        <w:t xml:space="preserve">session </w:t>
      </w:r>
      <w:r w:rsidRPr="00C64F91">
        <w:rPr>
          <w:rFonts w:ascii="Times New Roman" w:hAnsi="Times New Roman"/>
          <w:sz w:val="22"/>
          <w:lang w:val="en-GB"/>
        </w:rPr>
        <w:t xml:space="preserve">is </w:t>
      </w:r>
      <w:r w:rsidR="0034393A" w:rsidRPr="00C64F91">
        <w:rPr>
          <w:rFonts w:ascii="Times New Roman" w:hAnsi="Times New Roman"/>
          <w:sz w:val="22"/>
          <w:lang w:val="en-GB"/>
        </w:rPr>
        <w:t xml:space="preserve">to check </w:t>
      </w:r>
      <w:r w:rsidRPr="00C64F91">
        <w:rPr>
          <w:rFonts w:ascii="Times New Roman" w:hAnsi="Times New Roman"/>
          <w:sz w:val="22"/>
          <w:lang w:val="en-GB"/>
        </w:rPr>
        <w:t xml:space="preserve">whether the tenders </w:t>
      </w:r>
      <w:r w:rsidR="007531D2" w:rsidRPr="00C64F91">
        <w:rPr>
          <w:rFonts w:ascii="Times New Roman" w:hAnsi="Times New Roman"/>
          <w:sz w:val="22"/>
          <w:lang w:val="en-GB"/>
        </w:rPr>
        <w:t>have been submitted in accordance with the submission requirements of the call for tenders</w:t>
      </w:r>
      <w:r w:rsidRPr="00C64F91">
        <w:rPr>
          <w:rFonts w:ascii="Times New Roman" w:hAnsi="Times New Roman"/>
          <w:sz w:val="22"/>
          <w:lang w:val="en-GB"/>
        </w:rPr>
        <w:t>.</w:t>
      </w:r>
    </w:p>
    <w:p w14:paraId="53EB2A2E" w14:textId="510D3573" w:rsidR="0047783A" w:rsidRPr="00C64F91" w:rsidRDefault="0047783A" w:rsidP="00C64F91">
      <w:pPr>
        <w:pStyle w:val="Balk2"/>
        <w:ind w:left="567" w:hanging="567"/>
        <w:jc w:val="both"/>
        <w:rPr>
          <w:rFonts w:ascii="Times New Roman" w:hAnsi="Times New Roman"/>
          <w:sz w:val="22"/>
          <w:lang w:val="en-GB"/>
        </w:rPr>
      </w:pPr>
      <w:r w:rsidRPr="00C64F91">
        <w:rPr>
          <w:rFonts w:ascii="Times New Roman" w:hAnsi="Times New Roman"/>
          <w:sz w:val="22"/>
          <w:lang w:val="en-GB"/>
        </w:rPr>
        <w:t>19.2</w:t>
      </w:r>
      <w:r w:rsidRPr="00C64F91">
        <w:rPr>
          <w:rFonts w:ascii="Times New Roman" w:hAnsi="Times New Roman"/>
          <w:sz w:val="22"/>
          <w:lang w:val="en-GB"/>
        </w:rPr>
        <w:tab/>
        <w:t>The committee will draw up minutes of the meeting, which will be available on request.</w:t>
      </w:r>
    </w:p>
    <w:p w14:paraId="7FBE10F5" w14:textId="24268D8A" w:rsidR="00A5438F" w:rsidRPr="00C64F91" w:rsidRDefault="00A5438F" w:rsidP="00FC6A15">
      <w:pPr>
        <w:ind w:left="567"/>
        <w:jc w:val="both"/>
        <w:rPr>
          <w:rFonts w:ascii="Times New Roman" w:hAnsi="Times New Roman"/>
          <w:sz w:val="22"/>
        </w:rPr>
      </w:pPr>
      <w:r w:rsidRPr="00C64F91">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C64F91">
        <w:rPr>
          <w:rFonts w:ascii="Times New Roman" w:hAnsi="Times New Roman"/>
          <w:sz w:val="22"/>
        </w:rPr>
        <w:t>.</w:t>
      </w:r>
      <w:r w:rsidR="000C6C88" w:rsidRPr="00C64F91" w:rsidDel="000C6C88">
        <w:rPr>
          <w:rFonts w:ascii="Times New Roman" w:hAnsi="Times New Roman"/>
          <w:sz w:val="22"/>
        </w:rPr>
        <w:t xml:space="preserve"> </w:t>
      </w:r>
    </w:p>
    <w:p w14:paraId="399D7693" w14:textId="77777777" w:rsidR="0047783A" w:rsidRPr="00C64F91" w:rsidRDefault="0047783A" w:rsidP="001A2BC4">
      <w:pPr>
        <w:ind w:left="567" w:hanging="567"/>
        <w:jc w:val="both"/>
        <w:rPr>
          <w:rFonts w:ascii="Times New Roman" w:hAnsi="Times New Roman"/>
          <w:sz w:val="22"/>
        </w:rPr>
      </w:pPr>
      <w:r w:rsidRPr="00C64F91">
        <w:rPr>
          <w:rFonts w:ascii="Times New Roman" w:hAnsi="Times New Roman"/>
          <w:sz w:val="22"/>
        </w:rPr>
        <w:t>19.3</w:t>
      </w:r>
      <w:r w:rsidRPr="00C64F91">
        <w:rPr>
          <w:rFonts w:ascii="Times New Roman" w:hAnsi="Times New Roman"/>
          <w:sz w:val="22"/>
        </w:rPr>
        <w:tab/>
        <w:t>At the tender opening, the tenderers</w:t>
      </w:r>
      <w:r w:rsidR="006A5F84" w:rsidRPr="00C64F91">
        <w:rPr>
          <w:rFonts w:ascii="Times New Roman" w:hAnsi="Times New Roman"/>
          <w:sz w:val="22"/>
        </w:rPr>
        <w:t>’</w:t>
      </w:r>
      <w:r w:rsidRPr="00C64F91">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C64F91">
        <w:rPr>
          <w:rFonts w:ascii="Times New Roman" w:hAnsi="Times New Roman"/>
          <w:sz w:val="22"/>
        </w:rPr>
        <w:t>c</w:t>
      </w:r>
      <w:r w:rsidRPr="00C64F91">
        <w:rPr>
          <w:rFonts w:ascii="Times New Roman" w:hAnsi="Times New Roman"/>
          <w:sz w:val="22"/>
        </w:rPr>
        <w:t xml:space="preserve">ontracting </w:t>
      </w:r>
      <w:r w:rsidR="00DD6678" w:rsidRPr="00C64F91">
        <w:rPr>
          <w:rFonts w:ascii="Times New Roman" w:hAnsi="Times New Roman"/>
          <w:sz w:val="22"/>
        </w:rPr>
        <w:t>a</w:t>
      </w:r>
      <w:r w:rsidRPr="00C64F91">
        <w:rPr>
          <w:rFonts w:ascii="Times New Roman" w:hAnsi="Times New Roman"/>
          <w:sz w:val="22"/>
        </w:rPr>
        <w:t>uthority may consider appropriate may be announced.</w:t>
      </w:r>
    </w:p>
    <w:p w14:paraId="68DAAAB5" w14:textId="46611A51" w:rsidR="0047783A" w:rsidRPr="00E82463" w:rsidRDefault="0047783A" w:rsidP="0047783A">
      <w:pPr>
        <w:pStyle w:val="Balk2"/>
        <w:keepNext w:val="0"/>
        <w:ind w:left="567" w:hanging="567"/>
        <w:jc w:val="both"/>
        <w:rPr>
          <w:rFonts w:ascii="Times New Roman" w:hAnsi="Times New Roman"/>
          <w:sz w:val="22"/>
          <w:lang w:val="en-GB"/>
        </w:rPr>
      </w:pPr>
      <w:r w:rsidRPr="00C64F91">
        <w:rPr>
          <w:rFonts w:ascii="Times New Roman" w:hAnsi="Times New Roman"/>
          <w:sz w:val="22"/>
          <w:lang w:val="en-GB"/>
        </w:rPr>
        <w:t>19.4</w:t>
      </w:r>
      <w:r w:rsidRPr="00C64F91">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Balk1"/>
        <w:rPr>
          <w:lang w:val="en-GB"/>
        </w:rPr>
      </w:pPr>
      <w:bookmarkStart w:id="26" w:name="_Toc42488089"/>
      <w:r>
        <w:rPr>
          <w:lang w:val="en-GB"/>
        </w:rPr>
        <w:lastRenderedPageBreak/>
        <w:t xml:space="preserve">20. </w:t>
      </w:r>
      <w:r w:rsidR="0047783A" w:rsidRPr="001A2BC4">
        <w:rPr>
          <w:lang w:val="en-GB"/>
        </w:rPr>
        <w:t>Evaluation of tenders</w:t>
      </w:r>
      <w:bookmarkEnd w:id="26"/>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w:t>
      </w:r>
      <w:r w:rsidRPr="004002E5">
        <w:rPr>
          <w:rFonts w:ascii="Times New Roman" w:hAnsi="Times New Roman"/>
          <w:sz w:val="22"/>
        </w:rPr>
        <w:lastRenderedPageBreak/>
        <w:t>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4C8472C4" w:rsidR="0047783A" w:rsidRPr="00E82463" w:rsidRDefault="0047783A" w:rsidP="0047783A">
      <w:pPr>
        <w:ind w:left="567" w:firstLine="11"/>
        <w:jc w:val="both"/>
        <w:outlineLvl w:val="0"/>
        <w:rPr>
          <w:rFonts w:ascii="Times New Roman" w:hAnsi="Times New Roman"/>
        </w:rPr>
      </w:pPr>
      <w:r w:rsidRPr="00A0124D">
        <w:rPr>
          <w:rFonts w:ascii="Times New Roman" w:hAnsi="Times New Roman"/>
          <w:sz w:val="22"/>
        </w:rPr>
        <w:t>The sole award criterion will be the price. The contract will be awarded to the lowest compliant tender.</w:t>
      </w:r>
    </w:p>
    <w:p w14:paraId="31D5299C" w14:textId="053526C3" w:rsidR="0048742A" w:rsidRPr="00CE42E1" w:rsidRDefault="0048742A" w:rsidP="00A0124D">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r w:rsidR="00CE42E1">
        <w:rPr>
          <w:rFonts w:ascii="Times New Roman" w:hAnsi="Times New Roman"/>
          <w:sz w:val="22"/>
          <w:szCs w:val="22"/>
        </w:rPr>
        <w:t xml:space="preserve">: </w:t>
      </w:r>
      <w:r w:rsidR="00266552" w:rsidRPr="00CE42E1">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Balk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Balk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7B011BC6"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w:t>
      </w:r>
      <w:r w:rsidRPr="00F022D0">
        <w:rPr>
          <w:rFonts w:ascii="Times New Roman" w:hAnsi="Times New Roman"/>
          <w:sz w:val="22"/>
        </w:rPr>
        <w:t xml:space="preserve">set at </w:t>
      </w:r>
      <w:r w:rsidR="00A0124D" w:rsidRPr="00F022D0">
        <w:rPr>
          <w:rFonts w:ascii="Times New Roman" w:hAnsi="Times New Roman"/>
          <w:b/>
          <w:sz w:val="22"/>
        </w:rPr>
        <w:t>% 6</w:t>
      </w:r>
      <w:r w:rsidR="00A0124D" w:rsidRPr="00F022D0">
        <w:rPr>
          <w:rFonts w:ascii="Times New Roman" w:hAnsi="Times New Roman"/>
          <w:sz w:val="22"/>
        </w:rPr>
        <w:t xml:space="preserve"> </w:t>
      </w:r>
      <w:r w:rsidRPr="00F022D0">
        <w:rPr>
          <w:rFonts w:ascii="Times New Roman" w:hAnsi="Times New Roman"/>
          <w:sz w:val="22"/>
        </w:rPr>
        <w:t>of the</w:t>
      </w:r>
      <w:r w:rsidRPr="00E07D2A">
        <w:rPr>
          <w:rFonts w:ascii="Times New Roman" w:hAnsi="Times New Roman"/>
          <w:sz w:val="22"/>
        </w:rPr>
        <w:t xml:space="preserv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Balk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414AB112" w:rsidR="008718AA" w:rsidRPr="00E82463" w:rsidRDefault="00D1398A" w:rsidP="00E07D2A">
      <w:pPr>
        <w:ind w:left="567"/>
        <w:jc w:val="both"/>
        <w:outlineLvl w:val="0"/>
        <w:rPr>
          <w:rFonts w:ascii="Times New Roman" w:hAnsi="Times New Roman"/>
          <w:sz w:val="22"/>
        </w:rPr>
      </w:pPr>
      <w:r w:rsidRPr="00A0124D">
        <w:rPr>
          <w:rFonts w:ascii="Times New Roman" w:hAnsi="Times New Roman"/>
          <w:sz w:val="22"/>
          <w:szCs w:val="22"/>
        </w:rPr>
        <w:t>No tender guarantee is required</w:t>
      </w:r>
      <w:r w:rsidRPr="00A0124D">
        <w:rPr>
          <w:rFonts w:ascii="Times New Roman" w:hAnsi="Times New Roman"/>
        </w:rPr>
        <w:t>.</w:t>
      </w:r>
    </w:p>
    <w:p w14:paraId="1A9EE00F" w14:textId="77777777" w:rsidR="0047783A" w:rsidRPr="001A2BC4" w:rsidRDefault="00EA1ADC" w:rsidP="009956B4">
      <w:pPr>
        <w:pStyle w:val="Balk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2A5D28B4" w:rsidR="00442FF2" w:rsidRPr="00C348C0" w:rsidRDefault="00442FF2" w:rsidP="00CE42E1">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Balk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GvdeMetni"/>
        <w:ind w:left="567"/>
        <w:jc w:val="both"/>
        <w:rPr>
          <w:rFonts w:ascii="Times New Roman" w:hAnsi="Times New Roman"/>
        </w:rPr>
      </w:pPr>
      <w:r w:rsidRPr="00E82463">
        <w:rPr>
          <w:rFonts w:ascii="Times New Roman" w:hAnsi="Times New Roman"/>
          <w:sz w:val="22"/>
        </w:rPr>
        <w:lastRenderedPageBreak/>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Balk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GvdeMetni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D7994B5" w14:textId="4C83B4B9" w:rsidR="00DB0673" w:rsidRPr="00A0124D" w:rsidRDefault="00A50D37" w:rsidP="00C64F91">
      <w:pPr>
        <w:tabs>
          <w:tab w:val="left" w:pos="567"/>
        </w:tabs>
        <w:ind w:left="567"/>
        <w:jc w:val="both"/>
        <w:rPr>
          <w:rFonts w:ascii="Times New Roman" w:hAnsi="Times New Roman"/>
          <w:sz w:val="22"/>
          <w:szCs w:val="22"/>
        </w:rPr>
      </w:pPr>
      <w:r w:rsidRPr="00A0124D">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F4845EF" w14:textId="77777777" w:rsidR="0047783A" w:rsidRPr="001A2BC4" w:rsidRDefault="00EA1ADC" w:rsidP="009956B4">
      <w:pPr>
        <w:pStyle w:val="Balk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4D6AF4E8" w:rsidR="00A820FC" w:rsidRPr="00D621D6" w:rsidRDefault="0047783A" w:rsidP="00545EC0">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r w:rsidR="00545EC0" w:rsidRPr="00D621D6">
        <w:rPr>
          <w:rFonts w:ascii="Times New Roman" w:hAnsi="Times New Roman"/>
          <w:sz w:val="22"/>
          <w:szCs w:val="22"/>
        </w:rPr>
        <w:t xml:space="preserve"> </w:t>
      </w:r>
    </w:p>
    <w:sectPr w:rsidR="00A820FC" w:rsidRPr="00D621D6" w:rsidSect="00545EC0">
      <w:headerReference w:type="even" r:id="rId12"/>
      <w:headerReference w:type="default" r:id="rId13"/>
      <w:footerReference w:type="even" r:id="rId14"/>
      <w:footerReference w:type="default" r:id="rId15"/>
      <w:headerReference w:type="first" r:id="rId16"/>
      <w:footerReference w:type="first" r:id="rId17"/>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859F7" w14:textId="77777777" w:rsidR="008801FD" w:rsidRPr="006A5F84" w:rsidRDefault="008801FD">
      <w:r w:rsidRPr="006A5F84">
        <w:separator/>
      </w:r>
    </w:p>
  </w:endnote>
  <w:endnote w:type="continuationSeparator" w:id="0">
    <w:p w14:paraId="007BA9E8" w14:textId="77777777" w:rsidR="008801FD" w:rsidRPr="006A5F84" w:rsidRDefault="008801F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47A8F" w14:textId="77777777" w:rsidR="00ED61DF" w:rsidRDefault="00ED61DF"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ED61DF" w:rsidRDefault="00ED61DF"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7E837" w14:textId="3A50ACA2" w:rsidR="00ED61DF" w:rsidRPr="009423FB" w:rsidRDefault="00ED61DF" w:rsidP="009423FB">
    <w:pPr>
      <w:pStyle w:val="AltBilgi"/>
      <w:tabs>
        <w:tab w:val="clear" w:pos="4320"/>
        <w:tab w:val="clear" w:pos="8640"/>
        <w:tab w:val="right" w:pos="8647"/>
      </w:tabs>
      <w:spacing w:after="0"/>
      <w:ind w:right="6"/>
      <w:rPr>
        <w:rStyle w:val="SayfaNumaras"/>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F022D0">
      <w:rPr>
        <w:rStyle w:val="SayfaNumaras"/>
        <w:rFonts w:ascii="Times New Roman" w:hAnsi="Times New Roman"/>
        <w:noProof/>
        <w:sz w:val="18"/>
        <w:szCs w:val="18"/>
      </w:rPr>
      <w:t>8</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F022D0">
      <w:rPr>
        <w:rStyle w:val="SayfaNumaras"/>
        <w:rFonts w:ascii="Times New Roman" w:hAnsi="Times New Roman"/>
        <w:noProof/>
        <w:sz w:val="18"/>
        <w:szCs w:val="18"/>
      </w:rPr>
      <w:t>11</w:t>
    </w:r>
    <w:r w:rsidRPr="009423FB">
      <w:rPr>
        <w:rStyle w:val="SayfaNumaras"/>
        <w:rFonts w:ascii="Times New Roman" w:hAnsi="Times New Roman"/>
        <w:sz w:val="18"/>
        <w:szCs w:val="18"/>
      </w:rPr>
      <w:fldChar w:fldCharType="end"/>
    </w:r>
  </w:p>
  <w:p w14:paraId="5D145687" w14:textId="77777777"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48851" w14:textId="77777777" w:rsidR="00ED61DF" w:rsidRPr="006A5F84" w:rsidRDefault="00ED61DF"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ED61DF" w:rsidRPr="006A5F84" w:rsidRDefault="00ED61DF"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28337" w14:textId="77777777" w:rsidR="008801FD" w:rsidRPr="006A5F84" w:rsidRDefault="008801FD">
      <w:r w:rsidRPr="006A5F84">
        <w:separator/>
      </w:r>
    </w:p>
  </w:footnote>
  <w:footnote w:type="continuationSeparator" w:id="0">
    <w:p w14:paraId="2BCF6D5A" w14:textId="77777777" w:rsidR="008801FD" w:rsidRPr="006A5F84" w:rsidRDefault="008801FD">
      <w:r w:rsidRPr="006A5F84">
        <w:continuationSeparator/>
      </w:r>
    </w:p>
  </w:footnote>
  <w:footnote w:id="1">
    <w:p w14:paraId="7C36EC89" w14:textId="77777777" w:rsidR="00ED61DF" w:rsidRPr="00C348C0" w:rsidRDefault="00ED61DF" w:rsidP="009956B4">
      <w:pPr>
        <w:pStyle w:val="DipnotMetni"/>
        <w:spacing w:after="0"/>
        <w:jc w:val="both"/>
        <w:rPr>
          <w:lang w:val="en-GB"/>
        </w:rPr>
      </w:pPr>
      <w:r>
        <w:rPr>
          <w:rStyle w:val="DipnotBavurusu"/>
        </w:rPr>
        <w:footnoteRef/>
      </w:r>
      <w:r w:rsidRPr="00C348C0">
        <w:rPr>
          <w:lang w:val="en-GB"/>
        </w:rPr>
        <w:t xml:space="preserve"> </w:t>
      </w:r>
      <w:r>
        <w:rPr>
          <w:lang w:val="en-GB"/>
        </w:rPr>
        <w:t>See PRAG Section 2.6.10.1.3 A)</w:t>
      </w:r>
    </w:p>
  </w:footnote>
  <w:footnote w:id="2">
    <w:p w14:paraId="1419836C" w14:textId="77777777" w:rsidR="00ED61DF" w:rsidRPr="00C348C0" w:rsidRDefault="00ED61DF" w:rsidP="001A2BC4">
      <w:pPr>
        <w:pStyle w:val="DipnotMetni"/>
        <w:spacing w:after="0"/>
        <w:jc w:val="both"/>
        <w:rPr>
          <w:lang w:val="en-GB"/>
        </w:rPr>
      </w:pPr>
      <w:r>
        <w:rPr>
          <w:rStyle w:val="DipnotBavurusu"/>
        </w:rPr>
        <w:footnoteRef/>
      </w:r>
      <w:r w:rsidRPr="00C348C0">
        <w:rPr>
          <w:lang w:val="en-GB"/>
        </w:rP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83335" w14:textId="77777777" w:rsidR="00ED61DF" w:rsidRDefault="00ED61D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D1B65" w14:textId="77777777" w:rsidR="00ED61DF" w:rsidRDefault="00ED61D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6A241" w14:textId="77777777" w:rsidR="00ED61DF" w:rsidRDefault="00ED61D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D85C23"/>
    <w:multiLevelType w:val="hybridMultilevel"/>
    <w:tmpl w:val="66E83DDC"/>
    <w:lvl w:ilvl="0" w:tplc="989E6D80">
      <w:start w:val="1"/>
      <w:numFmt w:val="bullet"/>
      <w:lvlText w:val="-"/>
      <w:lvlJc w:val="left"/>
      <w:pPr>
        <w:ind w:left="1074" w:hanging="360"/>
      </w:pPr>
      <w:rPr>
        <w:rFonts w:ascii="Times New Roman" w:eastAsia="Times New Roman" w:hAnsi="Times New Roman" w:cs="Times New Roman" w:hint="default"/>
      </w:rPr>
    </w:lvl>
    <w:lvl w:ilvl="1" w:tplc="041F0003" w:tentative="1">
      <w:start w:val="1"/>
      <w:numFmt w:val="bullet"/>
      <w:lvlText w:val="o"/>
      <w:lvlJc w:val="left"/>
      <w:pPr>
        <w:ind w:left="1794" w:hanging="360"/>
      </w:pPr>
      <w:rPr>
        <w:rFonts w:ascii="Courier New" w:hAnsi="Courier New" w:cs="Courier New" w:hint="default"/>
      </w:rPr>
    </w:lvl>
    <w:lvl w:ilvl="2" w:tplc="041F0005" w:tentative="1">
      <w:start w:val="1"/>
      <w:numFmt w:val="bullet"/>
      <w:lvlText w:val=""/>
      <w:lvlJc w:val="left"/>
      <w:pPr>
        <w:ind w:left="2514" w:hanging="360"/>
      </w:pPr>
      <w:rPr>
        <w:rFonts w:ascii="Wingdings" w:hAnsi="Wingdings" w:hint="default"/>
      </w:rPr>
    </w:lvl>
    <w:lvl w:ilvl="3" w:tplc="041F0001" w:tentative="1">
      <w:start w:val="1"/>
      <w:numFmt w:val="bullet"/>
      <w:lvlText w:val=""/>
      <w:lvlJc w:val="left"/>
      <w:pPr>
        <w:ind w:left="3234" w:hanging="360"/>
      </w:pPr>
      <w:rPr>
        <w:rFonts w:ascii="Symbol" w:hAnsi="Symbol" w:hint="default"/>
      </w:rPr>
    </w:lvl>
    <w:lvl w:ilvl="4" w:tplc="041F0003" w:tentative="1">
      <w:start w:val="1"/>
      <w:numFmt w:val="bullet"/>
      <w:lvlText w:val="o"/>
      <w:lvlJc w:val="left"/>
      <w:pPr>
        <w:ind w:left="3954" w:hanging="360"/>
      </w:pPr>
      <w:rPr>
        <w:rFonts w:ascii="Courier New" w:hAnsi="Courier New" w:cs="Courier New" w:hint="default"/>
      </w:rPr>
    </w:lvl>
    <w:lvl w:ilvl="5" w:tplc="041F0005" w:tentative="1">
      <w:start w:val="1"/>
      <w:numFmt w:val="bullet"/>
      <w:lvlText w:val=""/>
      <w:lvlJc w:val="left"/>
      <w:pPr>
        <w:ind w:left="4674" w:hanging="360"/>
      </w:pPr>
      <w:rPr>
        <w:rFonts w:ascii="Wingdings" w:hAnsi="Wingdings" w:hint="default"/>
      </w:rPr>
    </w:lvl>
    <w:lvl w:ilvl="6" w:tplc="041F0001" w:tentative="1">
      <w:start w:val="1"/>
      <w:numFmt w:val="bullet"/>
      <w:lvlText w:val=""/>
      <w:lvlJc w:val="left"/>
      <w:pPr>
        <w:ind w:left="5394" w:hanging="360"/>
      </w:pPr>
      <w:rPr>
        <w:rFonts w:ascii="Symbol" w:hAnsi="Symbol" w:hint="default"/>
      </w:rPr>
    </w:lvl>
    <w:lvl w:ilvl="7" w:tplc="041F0003" w:tentative="1">
      <w:start w:val="1"/>
      <w:numFmt w:val="bullet"/>
      <w:lvlText w:val="o"/>
      <w:lvlJc w:val="left"/>
      <w:pPr>
        <w:ind w:left="6114" w:hanging="360"/>
      </w:pPr>
      <w:rPr>
        <w:rFonts w:ascii="Courier New" w:hAnsi="Courier New" w:cs="Courier New" w:hint="default"/>
      </w:rPr>
    </w:lvl>
    <w:lvl w:ilvl="8" w:tplc="041F0005" w:tentative="1">
      <w:start w:val="1"/>
      <w:numFmt w:val="bullet"/>
      <w:lvlText w:val=""/>
      <w:lvlJc w:val="left"/>
      <w:pPr>
        <w:ind w:left="6834" w:hanging="360"/>
      </w:pPr>
      <w:rPr>
        <w:rFonts w:ascii="Wingdings" w:hAnsi="Wingdings" w:hint="default"/>
      </w:r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1F3825EE"/>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AC626F1"/>
    <w:multiLevelType w:val="hybridMultilevel"/>
    <w:tmpl w:val="D8FA66A6"/>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0"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4005004">
    <w:abstractNumId w:val="13"/>
  </w:num>
  <w:num w:numId="2" w16cid:durableId="1146552992">
    <w:abstractNumId w:val="26"/>
  </w:num>
  <w:num w:numId="3" w16cid:durableId="1194273012">
    <w:abstractNumId w:val="12"/>
  </w:num>
  <w:num w:numId="4" w16cid:durableId="966857167">
    <w:abstractNumId w:val="15"/>
  </w:num>
  <w:num w:numId="5" w16cid:durableId="335155367">
    <w:abstractNumId w:val="28"/>
  </w:num>
  <w:num w:numId="6" w16cid:durableId="950824404">
    <w:abstractNumId w:val="11"/>
  </w:num>
  <w:num w:numId="7" w16cid:durableId="1434744904">
    <w:abstractNumId w:val="7"/>
  </w:num>
  <w:num w:numId="8" w16cid:durableId="1192302207">
    <w:abstractNumId w:val="2"/>
  </w:num>
  <w:num w:numId="9" w16cid:durableId="1044133037">
    <w:abstractNumId w:val="17"/>
  </w:num>
  <w:num w:numId="10" w16cid:durableId="285934063">
    <w:abstractNumId w:val="5"/>
  </w:num>
  <w:num w:numId="11" w16cid:durableId="1060253352">
    <w:abstractNumId w:val="25"/>
  </w:num>
  <w:num w:numId="12" w16cid:durableId="1469668532">
    <w:abstractNumId w:val="14"/>
  </w:num>
  <w:num w:numId="13" w16cid:durableId="1932932486">
    <w:abstractNumId w:val="9"/>
  </w:num>
  <w:num w:numId="14" w16cid:durableId="381907371">
    <w:abstractNumId w:val="22"/>
  </w:num>
  <w:num w:numId="15" w16cid:durableId="2124031497">
    <w:abstractNumId w:val="24"/>
  </w:num>
  <w:num w:numId="16" w16cid:durableId="1605260910">
    <w:abstractNumId w:val="10"/>
  </w:num>
  <w:num w:numId="17" w16cid:durableId="2037537194">
    <w:abstractNumId w:val="18"/>
  </w:num>
  <w:num w:numId="18" w16cid:durableId="1661156203">
    <w:abstractNumId w:val="13"/>
  </w:num>
  <w:num w:numId="19" w16cid:durableId="2054768891">
    <w:abstractNumId w:val="13"/>
  </w:num>
  <w:num w:numId="20" w16cid:durableId="112091052">
    <w:abstractNumId w:val="30"/>
  </w:num>
  <w:num w:numId="21" w16cid:durableId="194196420">
    <w:abstractNumId w:val="20"/>
  </w:num>
  <w:num w:numId="22" w16cid:durableId="1300455518">
    <w:abstractNumId w:val="19"/>
  </w:num>
  <w:num w:numId="23" w16cid:durableId="1453548172">
    <w:abstractNumId w:val="3"/>
  </w:num>
  <w:num w:numId="24" w16cid:durableId="2038044890">
    <w:abstractNumId w:val="13"/>
  </w:num>
  <w:num w:numId="25" w16cid:durableId="398133594">
    <w:abstractNumId w:val="13"/>
  </w:num>
  <w:num w:numId="26" w16cid:durableId="3765144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772433451">
    <w:abstractNumId w:val="1"/>
  </w:num>
  <w:num w:numId="28" w16cid:durableId="645351933">
    <w:abstractNumId w:val="4"/>
  </w:num>
  <w:num w:numId="29" w16cid:durableId="202376037">
    <w:abstractNumId w:val="29"/>
  </w:num>
  <w:num w:numId="30" w16cid:durableId="534316778">
    <w:abstractNumId w:val="26"/>
    <w:lvlOverride w:ilvl="0">
      <w:startOverride w:val="20"/>
    </w:lvlOverride>
    <w:lvlOverride w:ilvl="1">
      <w:startOverride w:val="7"/>
    </w:lvlOverride>
  </w:num>
  <w:num w:numId="31" w16cid:durableId="14414114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1587883">
    <w:abstractNumId w:val="21"/>
  </w:num>
  <w:num w:numId="33" w16cid:durableId="687147117">
    <w:abstractNumId w:val="16"/>
  </w:num>
  <w:num w:numId="34" w16cid:durableId="631983981">
    <w:abstractNumId w:val="23"/>
  </w:num>
  <w:num w:numId="35" w16cid:durableId="3428069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embedSystemFonts/>
  <w:activeWritingStyle w:appName="MSWord" w:lang="fr-BE" w:vendorID="64" w:dllVersion="6" w:nlCheck="1" w:checkStyle="0"/>
  <w:activeWritingStyle w:appName="MSWord" w:lang="en-GB" w:vendorID="64" w:dllVersion="6" w:nlCheck="1" w:checkStyle="0"/>
  <w:activeWritingStyle w:appName="MSWord" w:lang="en-IE"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2F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35E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674"/>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27DF6"/>
    <w:rsid w:val="0013002E"/>
    <w:rsid w:val="001302A7"/>
    <w:rsid w:val="001309AB"/>
    <w:rsid w:val="00130EF1"/>
    <w:rsid w:val="001320DF"/>
    <w:rsid w:val="00134586"/>
    <w:rsid w:val="0014659F"/>
    <w:rsid w:val="00150767"/>
    <w:rsid w:val="001515E4"/>
    <w:rsid w:val="001536B3"/>
    <w:rsid w:val="00154D1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0880"/>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2FF9"/>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3054"/>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2466"/>
    <w:rsid w:val="003C6C9C"/>
    <w:rsid w:val="003C7266"/>
    <w:rsid w:val="003D2078"/>
    <w:rsid w:val="003D2AC3"/>
    <w:rsid w:val="003D3CAA"/>
    <w:rsid w:val="003D7011"/>
    <w:rsid w:val="003D7611"/>
    <w:rsid w:val="003E4DCA"/>
    <w:rsid w:val="003E628D"/>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4BC5"/>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6E6F"/>
    <w:rsid w:val="004B7893"/>
    <w:rsid w:val="004C265E"/>
    <w:rsid w:val="004C35B5"/>
    <w:rsid w:val="004C3AB0"/>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6740"/>
    <w:rsid w:val="00531CAA"/>
    <w:rsid w:val="00533C8D"/>
    <w:rsid w:val="00535826"/>
    <w:rsid w:val="00536B4A"/>
    <w:rsid w:val="00537189"/>
    <w:rsid w:val="00542E0F"/>
    <w:rsid w:val="00545957"/>
    <w:rsid w:val="00545EC0"/>
    <w:rsid w:val="00552278"/>
    <w:rsid w:val="00555BFC"/>
    <w:rsid w:val="00556923"/>
    <w:rsid w:val="005634B2"/>
    <w:rsid w:val="00570282"/>
    <w:rsid w:val="00575CB0"/>
    <w:rsid w:val="00580F0C"/>
    <w:rsid w:val="00582894"/>
    <w:rsid w:val="00586D6C"/>
    <w:rsid w:val="00587BC9"/>
    <w:rsid w:val="00591F23"/>
    <w:rsid w:val="00593550"/>
    <w:rsid w:val="0059371A"/>
    <w:rsid w:val="005B2018"/>
    <w:rsid w:val="005B2646"/>
    <w:rsid w:val="005B35D7"/>
    <w:rsid w:val="005B38F6"/>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17C2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4E0D"/>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53F9D"/>
    <w:rsid w:val="0085667F"/>
    <w:rsid w:val="008617F3"/>
    <w:rsid w:val="0086414D"/>
    <w:rsid w:val="008670ED"/>
    <w:rsid w:val="0086759F"/>
    <w:rsid w:val="00870FD6"/>
    <w:rsid w:val="00871355"/>
    <w:rsid w:val="008718AA"/>
    <w:rsid w:val="00872830"/>
    <w:rsid w:val="008801FD"/>
    <w:rsid w:val="008808CB"/>
    <w:rsid w:val="008847D1"/>
    <w:rsid w:val="00885882"/>
    <w:rsid w:val="008859E6"/>
    <w:rsid w:val="00891D12"/>
    <w:rsid w:val="00892CE9"/>
    <w:rsid w:val="008934F5"/>
    <w:rsid w:val="00894FFB"/>
    <w:rsid w:val="00895D23"/>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C7E7B"/>
    <w:rsid w:val="009D012B"/>
    <w:rsid w:val="009D2938"/>
    <w:rsid w:val="009D3181"/>
    <w:rsid w:val="009D3965"/>
    <w:rsid w:val="009D5314"/>
    <w:rsid w:val="009D5CB2"/>
    <w:rsid w:val="009E04E4"/>
    <w:rsid w:val="009E48A3"/>
    <w:rsid w:val="009E4FC6"/>
    <w:rsid w:val="009E6BB7"/>
    <w:rsid w:val="009F1371"/>
    <w:rsid w:val="009F3126"/>
    <w:rsid w:val="00A0124D"/>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25D7"/>
    <w:rsid w:val="00AD5536"/>
    <w:rsid w:val="00AE5192"/>
    <w:rsid w:val="00AE6600"/>
    <w:rsid w:val="00AE7D13"/>
    <w:rsid w:val="00AF2A32"/>
    <w:rsid w:val="00AF4052"/>
    <w:rsid w:val="00AF47CA"/>
    <w:rsid w:val="00AF507E"/>
    <w:rsid w:val="00B07102"/>
    <w:rsid w:val="00B1032A"/>
    <w:rsid w:val="00B1165D"/>
    <w:rsid w:val="00B158B1"/>
    <w:rsid w:val="00B16D5A"/>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97B97"/>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43CCC"/>
    <w:rsid w:val="00C53475"/>
    <w:rsid w:val="00C53F38"/>
    <w:rsid w:val="00C54801"/>
    <w:rsid w:val="00C55E65"/>
    <w:rsid w:val="00C57367"/>
    <w:rsid w:val="00C60DD3"/>
    <w:rsid w:val="00C61312"/>
    <w:rsid w:val="00C64F91"/>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0FF7"/>
    <w:rsid w:val="00CB3E27"/>
    <w:rsid w:val="00CB4E1D"/>
    <w:rsid w:val="00CC1A28"/>
    <w:rsid w:val="00CC6A3F"/>
    <w:rsid w:val="00CC7DE2"/>
    <w:rsid w:val="00CD7F25"/>
    <w:rsid w:val="00CE16A1"/>
    <w:rsid w:val="00CE42E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2951"/>
    <w:rsid w:val="00D33BE3"/>
    <w:rsid w:val="00D37E3E"/>
    <w:rsid w:val="00D43612"/>
    <w:rsid w:val="00D44362"/>
    <w:rsid w:val="00D4697C"/>
    <w:rsid w:val="00D52CBF"/>
    <w:rsid w:val="00D54C28"/>
    <w:rsid w:val="00D576B7"/>
    <w:rsid w:val="00D576CA"/>
    <w:rsid w:val="00D62067"/>
    <w:rsid w:val="00D621D6"/>
    <w:rsid w:val="00D662AA"/>
    <w:rsid w:val="00D6653E"/>
    <w:rsid w:val="00D66F04"/>
    <w:rsid w:val="00D678AC"/>
    <w:rsid w:val="00D71AF3"/>
    <w:rsid w:val="00D72793"/>
    <w:rsid w:val="00D735D6"/>
    <w:rsid w:val="00D73E36"/>
    <w:rsid w:val="00D75213"/>
    <w:rsid w:val="00D77F7C"/>
    <w:rsid w:val="00D83D1B"/>
    <w:rsid w:val="00D85561"/>
    <w:rsid w:val="00D8732D"/>
    <w:rsid w:val="00D90043"/>
    <w:rsid w:val="00D92BA6"/>
    <w:rsid w:val="00D92FC8"/>
    <w:rsid w:val="00D93F90"/>
    <w:rsid w:val="00D950BA"/>
    <w:rsid w:val="00D979C6"/>
    <w:rsid w:val="00D97FDC"/>
    <w:rsid w:val="00DA4AB8"/>
    <w:rsid w:val="00DA4D57"/>
    <w:rsid w:val="00DB04C3"/>
    <w:rsid w:val="00DB0673"/>
    <w:rsid w:val="00DB5F3B"/>
    <w:rsid w:val="00DB7EEF"/>
    <w:rsid w:val="00DC50E2"/>
    <w:rsid w:val="00DC54A0"/>
    <w:rsid w:val="00DC6C9C"/>
    <w:rsid w:val="00DC703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22D0"/>
    <w:rsid w:val="00F041A6"/>
    <w:rsid w:val="00F0574A"/>
    <w:rsid w:val="00F10944"/>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4A"/>
    <w:rsid w:val="00F73A7B"/>
    <w:rsid w:val="00F8016B"/>
    <w:rsid w:val="00F804E1"/>
    <w:rsid w:val="00F84AE0"/>
    <w:rsid w:val="00F874CE"/>
    <w:rsid w:val="00F87536"/>
    <w:rsid w:val="00F87F88"/>
    <w:rsid w:val="00F90A9F"/>
    <w:rsid w:val="00F91DF6"/>
    <w:rsid w:val="00F953EB"/>
    <w:rsid w:val="00F962E3"/>
    <w:rsid w:val="00F973FC"/>
    <w:rsid w:val="00FA2973"/>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4C67"/>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9956B4"/>
    <w:pPr>
      <w:keepNext/>
      <w:spacing w:before="240" w:after="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uiPriority w:val="99"/>
    <w:qFormat/>
    <w:rsid w:val="00EB295F"/>
    <w:pPr>
      <w:spacing w:before="0"/>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after="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paragraph" w:customStyle="1" w:styleId="TableContents">
    <w:name w:val="Table Contents"/>
    <w:basedOn w:val="Normal"/>
    <w:qFormat/>
    <w:rsid w:val="002D3054"/>
    <w:pPr>
      <w:widowControl w:val="0"/>
      <w:suppressLineNumbers/>
      <w:suppressAutoHyphens/>
    </w:pPr>
    <w:rPr>
      <w:snapToGrid/>
    </w:rPr>
  </w:style>
  <w:style w:type="character" w:customStyle="1" w:styleId="zmlenmeyenBahsetme1">
    <w:name w:val="Çözümlenmeyen Bahsetme1"/>
    <w:uiPriority w:val="99"/>
    <w:semiHidden/>
    <w:unhideWhenUsed/>
    <w:rsid w:val="00D77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a-bgtr.mrrb.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kirklareli.gov.t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388D6-87CE-4AAA-A50C-D1C4DF0A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5026</Words>
  <Characters>28654</Characters>
  <Application>Microsoft Office Word</Application>
  <DocSecurity>0</DocSecurity>
  <Lines>238</Lines>
  <Paragraphs>67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33613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6</cp:revision>
  <cp:lastPrinted>2018-04-13T13:21:00Z</cp:lastPrinted>
  <dcterms:created xsi:type="dcterms:W3CDTF">2024-11-14T07:37:00Z</dcterms:created>
  <dcterms:modified xsi:type="dcterms:W3CDTF">2024-12-02T07:52:00Z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